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vertAnchor="page" w:horzAnchor="margin" w:tblpY="3047"/>
        <w:tblW w:w="0" w:type="auto"/>
        <w:tblLook w:val="04A0" w:firstRow="1" w:lastRow="0" w:firstColumn="1" w:lastColumn="0" w:noHBand="0" w:noVBand="1"/>
      </w:tblPr>
      <w:tblGrid>
        <w:gridCol w:w="4531"/>
        <w:gridCol w:w="4531"/>
      </w:tblGrid>
      <w:tr w:rsidR="00BD7D14" w:rsidRPr="00031E63" w:rsidTr="00763E7D">
        <w:tc>
          <w:tcPr>
            <w:tcW w:w="4531" w:type="dxa"/>
          </w:tcPr>
          <w:p w:rsidR="00BD7D14" w:rsidRPr="00AA229B" w:rsidRDefault="00BD7D14" w:rsidP="00763E7D">
            <w:pPr>
              <w:rPr>
                <w:rFonts w:cstheme="minorHAnsi"/>
              </w:rPr>
            </w:pPr>
            <w:r>
              <w:t xml:space="preserve">1. </w:t>
            </w:r>
            <w:r w:rsidR="00AA229B">
              <w:rPr>
                <w:rFonts w:ascii="Arial" w:hAnsi="Arial" w:cs="Arial"/>
                <w:sz w:val="25"/>
                <w:szCs w:val="25"/>
              </w:rPr>
              <w:t xml:space="preserve"> </w:t>
            </w:r>
            <w:proofErr w:type="spellStart"/>
            <w:r w:rsidR="00AA229B" w:rsidRPr="00AA229B">
              <w:rPr>
                <w:rFonts w:cstheme="minorHAnsi"/>
              </w:rPr>
              <w:t>Rekisterinpitäjä</w:t>
            </w:r>
            <w:proofErr w:type="spellEnd"/>
          </w:p>
          <w:p w:rsidR="00BD7D14" w:rsidRDefault="00BD7D14" w:rsidP="00763E7D"/>
        </w:tc>
        <w:tc>
          <w:tcPr>
            <w:tcW w:w="4531" w:type="dxa"/>
          </w:tcPr>
          <w:p w:rsidR="00BD7D14" w:rsidRPr="00B75BF4" w:rsidRDefault="00B75BF4" w:rsidP="00763E7D">
            <w:pPr>
              <w:rPr>
                <w:rFonts w:cstheme="minorHAnsi"/>
                <w:b/>
                <w:color w:val="4D5156"/>
                <w:shd w:val="clear" w:color="auto" w:fill="FFFFFF"/>
                <w:lang w:val="fi-FI"/>
              </w:rPr>
            </w:pPr>
            <w:r w:rsidRPr="00B75BF4">
              <w:rPr>
                <w:lang w:val="fi-FI"/>
              </w:rPr>
              <w:t>Uudenkaarlepyyn kaupunki</w:t>
            </w:r>
            <w:r w:rsidR="0065060E" w:rsidRPr="00B75BF4">
              <w:rPr>
                <w:lang w:val="fi-FI"/>
              </w:rPr>
              <w:t xml:space="preserve"> </w:t>
            </w:r>
            <w:r w:rsidR="0065060E" w:rsidRPr="00B75BF4">
              <w:rPr>
                <w:rFonts w:cstheme="minorHAnsi"/>
                <w:b/>
                <w:color w:val="4D5156"/>
                <w:shd w:val="clear" w:color="auto" w:fill="FFFFFF"/>
                <w:lang w:val="fi-FI"/>
              </w:rPr>
              <w:t>0183077-8</w:t>
            </w:r>
          </w:p>
          <w:p w:rsidR="0065060E" w:rsidRPr="00B75BF4" w:rsidRDefault="0065060E" w:rsidP="00763E7D">
            <w:pPr>
              <w:rPr>
                <w:rFonts w:cstheme="minorHAnsi"/>
                <w:b/>
                <w:color w:val="4D5156"/>
                <w:shd w:val="clear" w:color="auto" w:fill="FFFFFF"/>
                <w:lang w:val="fi-FI"/>
              </w:rPr>
            </w:pPr>
          </w:p>
          <w:p w:rsidR="0065060E" w:rsidRPr="00B75BF4" w:rsidRDefault="00CC1656" w:rsidP="00763E7D">
            <w:pPr>
              <w:rPr>
                <w:rFonts w:cstheme="minorHAnsi"/>
                <w:b/>
                <w:color w:val="4D5156"/>
                <w:shd w:val="clear" w:color="auto" w:fill="FFFFFF"/>
                <w:lang w:val="fi-FI"/>
              </w:rPr>
            </w:pPr>
            <w:r>
              <w:rPr>
                <w:rFonts w:cstheme="minorHAnsi"/>
                <w:b/>
                <w:color w:val="4D5156"/>
                <w:shd w:val="clear" w:color="auto" w:fill="FFFFFF"/>
                <w:lang w:val="fi-FI"/>
              </w:rPr>
              <w:t>Tarkastuslautakunta</w:t>
            </w:r>
          </w:p>
          <w:p w:rsidR="0065060E" w:rsidRPr="00B75BF4" w:rsidRDefault="00B75BF4" w:rsidP="00763E7D">
            <w:pPr>
              <w:rPr>
                <w:rFonts w:cstheme="minorHAnsi"/>
                <w:b/>
                <w:color w:val="4D5156"/>
                <w:shd w:val="clear" w:color="auto" w:fill="FFFFFF"/>
                <w:lang w:val="fi-FI"/>
              </w:rPr>
            </w:pPr>
            <w:proofErr w:type="spellStart"/>
            <w:r>
              <w:rPr>
                <w:rFonts w:cstheme="minorHAnsi"/>
                <w:b/>
                <w:color w:val="4D5156"/>
                <w:shd w:val="clear" w:color="auto" w:fill="FFFFFF"/>
                <w:lang w:val="fi-FI"/>
              </w:rPr>
              <w:t>Topeliuksenpuistikko</w:t>
            </w:r>
            <w:proofErr w:type="spellEnd"/>
            <w:r w:rsidR="0065060E" w:rsidRPr="00B75BF4">
              <w:rPr>
                <w:rFonts w:cstheme="minorHAnsi"/>
                <w:b/>
                <w:color w:val="4D5156"/>
                <w:shd w:val="clear" w:color="auto" w:fill="FFFFFF"/>
                <w:lang w:val="fi-FI"/>
              </w:rPr>
              <w:t xml:space="preserve"> 7</w:t>
            </w:r>
          </w:p>
          <w:p w:rsidR="0065060E" w:rsidRPr="00B75BF4" w:rsidRDefault="00B75BF4" w:rsidP="00763E7D">
            <w:pPr>
              <w:rPr>
                <w:lang w:val="fi-FI"/>
              </w:rPr>
            </w:pPr>
            <w:r>
              <w:rPr>
                <w:rFonts w:cstheme="minorHAnsi"/>
                <w:b/>
                <w:color w:val="4D5156"/>
                <w:shd w:val="clear" w:color="auto" w:fill="FFFFFF"/>
                <w:lang w:val="fi-FI"/>
              </w:rPr>
              <w:t>66900 Uusikaarlepyy</w:t>
            </w:r>
          </w:p>
        </w:tc>
      </w:tr>
      <w:tr w:rsidR="00BD7D14" w:rsidTr="00763E7D">
        <w:tc>
          <w:tcPr>
            <w:tcW w:w="4531" w:type="dxa"/>
          </w:tcPr>
          <w:p w:rsidR="00BD7D14" w:rsidRDefault="00BD7D14" w:rsidP="00AA229B">
            <w:r>
              <w:t xml:space="preserve">2. </w:t>
            </w:r>
            <w:r w:rsidR="00AA229B">
              <w:rPr>
                <w:rFonts w:ascii="Arial" w:hAnsi="Arial" w:cs="Arial"/>
                <w:sz w:val="25"/>
                <w:szCs w:val="25"/>
              </w:rPr>
              <w:t xml:space="preserve"> </w:t>
            </w:r>
            <w:proofErr w:type="spellStart"/>
            <w:r w:rsidR="00AA229B" w:rsidRPr="00AA229B">
              <w:rPr>
                <w:rFonts w:ascii="Calibri" w:hAnsi="Calibri" w:cs="Calibri"/>
              </w:rPr>
              <w:t>Rekisteriasioista</w:t>
            </w:r>
            <w:proofErr w:type="spellEnd"/>
            <w:r w:rsidR="00AA229B" w:rsidRPr="00AA229B">
              <w:rPr>
                <w:rFonts w:ascii="Calibri" w:hAnsi="Calibri" w:cs="Calibri"/>
              </w:rPr>
              <w:t xml:space="preserve"> </w:t>
            </w:r>
            <w:proofErr w:type="spellStart"/>
            <w:r w:rsidR="00AA229B" w:rsidRPr="00AA229B">
              <w:rPr>
                <w:rFonts w:ascii="Calibri" w:hAnsi="Calibri" w:cs="Calibri"/>
              </w:rPr>
              <w:t>vastaava</w:t>
            </w:r>
            <w:proofErr w:type="spellEnd"/>
            <w:r w:rsidR="00AA229B" w:rsidRPr="00AA229B">
              <w:rPr>
                <w:rFonts w:ascii="Calibri" w:hAnsi="Calibri" w:cs="Calibri"/>
              </w:rPr>
              <w:t xml:space="preserve"> </w:t>
            </w:r>
            <w:proofErr w:type="spellStart"/>
            <w:r w:rsidR="00AA229B" w:rsidRPr="00AA229B">
              <w:rPr>
                <w:rFonts w:ascii="Calibri" w:hAnsi="Calibri" w:cs="Calibri"/>
              </w:rPr>
              <w:t>henkilö</w:t>
            </w:r>
            <w:proofErr w:type="spellEnd"/>
          </w:p>
        </w:tc>
        <w:tc>
          <w:tcPr>
            <w:tcW w:w="4531" w:type="dxa"/>
          </w:tcPr>
          <w:p w:rsidR="00BD7D14" w:rsidRPr="00B75BF4" w:rsidRDefault="00B75BF4" w:rsidP="00763E7D">
            <w:pPr>
              <w:rPr>
                <w:lang w:val="fi-FI"/>
              </w:rPr>
            </w:pPr>
            <w:r w:rsidRPr="00B75BF4">
              <w:rPr>
                <w:lang w:val="fi-FI"/>
              </w:rPr>
              <w:t>Hallintopäällikkö</w:t>
            </w:r>
            <w:r w:rsidR="00363570" w:rsidRPr="00B75BF4">
              <w:rPr>
                <w:lang w:val="fi-FI"/>
              </w:rPr>
              <w:t xml:space="preserve"> </w:t>
            </w:r>
            <w:r w:rsidR="00763E7D" w:rsidRPr="00B75BF4">
              <w:rPr>
                <w:lang w:val="fi-FI"/>
              </w:rPr>
              <w:t>Anna Kotka-Bystedt</w:t>
            </w:r>
          </w:p>
          <w:p w:rsidR="008B392D" w:rsidRPr="00B75BF4" w:rsidRDefault="00B75BF4" w:rsidP="008B392D">
            <w:pPr>
              <w:rPr>
                <w:rFonts w:cstheme="minorHAnsi"/>
                <w:shd w:val="clear" w:color="auto" w:fill="FFFFFF"/>
                <w:lang w:val="fi-FI"/>
              </w:rPr>
            </w:pPr>
            <w:r w:rsidRPr="00B75BF4">
              <w:rPr>
                <w:rFonts w:cstheme="minorHAnsi"/>
                <w:shd w:val="clear" w:color="auto" w:fill="FFFFFF"/>
                <w:lang w:val="fi-FI"/>
              </w:rPr>
              <w:t xml:space="preserve">Osoite: </w:t>
            </w:r>
            <w:proofErr w:type="spellStart"/>
            <w:r w:rsidRPr="00B75BF4">
              <w:rPr>
                <w:rFonts w:cstheme="minorHAnsi"/>
                <w:shd w:val="clear" w:color="auto" w:fill="FFFFFF"/>
                <w:lang w:val="fi-FI"/>
              </w:rPr>
              <w:t>Topeliuksenpuistikko</w:t>
            </w:r>
            <w:proofErr w:type="spellEnd"/>
            <w:r w:rsidR="008B392D" w:rsidRPr="00B75BF4">
              <w:rPr>
                <w:rFonts w:cstheme="minorHAnsi"/>
                <w:shd w:val="clear" w:color="auto" w:fill="FFFFFF"/>
                <w:lang w:val="fi-FI"/>
              </w:rPr>
              <w:t xml:space="preserve"> 7, </w:t>
            </w:r>
            <w:r>
              <w:rPr>
                <w:rFonts w:cstheme="minorHAnsi"/>
                <w:shd w:val="clear" w:color="auto" w:fill="FFFFFF"/>
                <w:lang w:val="fi-FI"/>
              </w:rPr>
              <w:t>66900 Uusikaarlepyy</w:t>
            </w:r>
          </w:p>
          <w:p w:rsidR="008B392D" w:rsidRPr="00B75BF4" w:rsidRDefault="008B392D" w:rsidP="008B392D">
            <w:pPr>
              <w:rPr>
                <w:rFonts w:cstheme="minorHAnsi"/>
                <w:shd w:val="clear" w:color="auto" w:fill="FFFFFF"/>
                <w:lang w:val="fi-FI"/>
              </w:rPr>
            </w:pPr>
          </w:p>
          <w:p w:rsidR="008B392D" w:rsidRPr="00B75BF4" w:rsidRDefault="00B75BF4" w:rsidP="008B392D">
            <w:pPr>
              <w:rPr>
                <w:rFonts w:cstheme="minorHAnsi"/>
                <w:shd w:val="clear" w:color="auto" w:fill="FFFFFF"/>
                <w:lang w:val="fi-FI"/>
              </w:rPr>
            </w:pPr>
            <w:r w:rsidRPr="00B75BF4">
              <w:rPr>
                <w:rFonts w:cstheme="minorHAnsi"/>
                <w:shd w:val="clear" w:color="auto" w:fill="FFFFFF"/>
                <w:lang w:val="fi-FI"/>
              </w:rPr>
              <w:t>s</w:t>
            </w:r>
            <w:r w:rsidR="008B392D" w:rsidRPr="00B75BF4">
              <w:rPr>
                <w:rFonts w:cstheme="minorHAnsi"/>
                <w:shd w:val="clear" w:color="auto" w:fill="FFFFFF"/>
                <w:lang w:val="fi-FI"/>
              </w:rPr>
              <w:t>-post</w:t>
            </w:r>
            <w:r>
              <w:rPr>
                <w:rFonts w:cstheme="minorHAnsi"/>
                <w:shd w:val="clear" w:color="auto" w:fill="FFFFFF"/>
                <w:lang w:val="fi-FI"/>
              </w:rPr>
              <w:t>i</w:t>
            </w:r>
            <w:r w:rsidR="008B392D" w:rsidRPr="00B75BF4">
              <w:rPr>
                <w:rFonts w:cstheme="minorHAnsi"/>
                <w:shd w:val="clear" w:color="auto" w:fill="FFFFFF"/>
                <w:lang w:val="fi-FI"/>
              </w:rPr>
              <w:t xml:space="preserve">: </w:t>
            </w:r>
            <w:hyperlink r:id="rId7" w:history="1">
              <w:r w:rsidR="008B392D" w:rsidRPr="00B75BF4">
                <w:rPr>
                  <w:rStyle w:val="Hyperlnk"/>
                  <w:rFonts w:cstheme="minorHAnsi"/>
                  <w:color w:val="auto"/>
                  <w:shd w:val="clear" w:color="auto" w:fill="FFFFFF"/>
                  <w:lang w:val="fi-FI"/>
                </w:rPr>
                <w:t>anna.kotka-bystedt@nykarleby.fi</w:t>
              </w:r>
            </w:hyperlink>
          </w:p>
          <w:p w:rsidR="008B392D" w:rsidRPr="008B392D" w:rsidRDefault="008B392D" w:rsidP="008B392D">
            <w:r w:rsidRPr="008B392D">
              <w:rPr>
                <w:rFonts w:cstheme="minorHAnsi"/>
                <w:shd w:val="clear" w:color="auto" w:fill="FFFFFF"/>
              </w:rPr>
              <w:t>Tel. 050-4760 390</w:t>
            </w:r>
          </w:p>
        </w:tc>
      </w:tr>
      <w:tr w:rsidR="00BD7D14" w:rsidTr="00763E7D">
        <w:tc>
          <w:tcPr>
            <w:tcW w:w="4531" w:type="dxa"/>
          </w:tcPr>
          <w:p w:rsidR="00BD7D14" w:rsidRPr="00AA229B" w:rsidRDefault="00BD7D14" w:rsidP="00763E7D">
            <w:pPr>
              <w:rPr>
                <w:rFonts w:cstheme="minorHAnsi"/>
              </w:rPr>
            </w:pPr>
            <w:r>
              <w:t>3</w:t>
            </w:r>
            <w:r w:rsidRPr="00AA229B">
              <w:rPr>
                <w:rFonts w:cstheme="minorHAnsi"/>
              </w:rPr>
              <w:t xml:space="preserve">. </w:t>
            </w:r>
            <w:r w:rsidR="00AA229B" w:rsidRPr="00AA229B">
              <w:rPr>
                <w:rFonts w:cstheme="minorHAnsi"/>
              </w:rPr>
              <w:t xml:space="preserve"> </w:t>
            </w:r>
            <w:proofErr w:type="spellStart"/>
            <w:r w:rsidR="00AA229B" w:rsidRPr="00AA229B">
              <w:rPr>
                <w:rFonts w:cstheme="minorHAnsi"/>
              </w:rPr>
              <w:t>Rekisterin</w:t>
            </w:r>
            <w:proofErr w:type="spellEnd"/>
            <w:r w:rsidR="00AA229B" w:rsidRPr="00AA229B">
              <w:rPr>
                <w:rFonts w:cstheme="minorHAnsi"/>
              </w:rPr>
              <w:t xml:space="preserve"> </w:t>
            </w:r>
            <w:proofErr w:type="spellStart"/>
            <w:r w:rsidR="00AA229B" w:rsidRPr="00AA229B">
              <w:rPr>
                <w:rFonts w:cstheme="minorHAnsi"/>
              </w:rPr>
              <w:t>yhteyshenkilöt</w:t>
            </w:r>
            <w:proofErr w:type="spellEnd"/>
          </w:p>
          <w:p w:rsidR="00BD7D14" w:rsidRDefault="00BD7D14" w:rsidP="00763E7D"/>
          <w:p w:rsidR="009342B8" w:rsidRDefault="009342B8" w:rsidP="00763E7D"/>
          <w:p w:rsidR="009342B8" w:rsidRDefault="009342B8" w:rsidP="00763E7D"/>
          <w:p w:rsidR="009342B8" w:rsidRDefault="009342B8" w:rsidP="00AA229B">
            <w:r>
              <w:t xml:space="preserve">4. </w:t>
            </w:r>
            <w:r w:rsidR="00AA229B">
              <w:rPr>
                <w:rFonts w:ascii="Arial" w:hAnsi="Arial" w:cs="Arial"/>
                <w:sz w:val="25"/>
                <w:szCs w:val="25"/>
              </w:rPr>
              <w:t xml:space="preserve"> </w:t>
            </w:r>
            <w:proofErr w:type="spellStart"/>
            <w:r w:rsidR="00AA229B" w:rsidRPr="00AA229B">
              <w:rPr>
                <w:rFonts w:cstheme="minorHAnsi"/>
              </w:rPr>
              <w:t>Tietosuoja-vastaava</w:t>
            </w:r>
            <w:proofErr w:type="spellEnd"/>
          </w:p>
        </w:tc>
        <w:tc>
          <w:tcPr>
            <w:tcW w:w="4531" w:type="dxa"/>
          </w:tcPr>
          <w:p w:rsidR="009342B8" w:rsidRPr="00AA229B" w:rsidRDefault="00AA229B" w:rsidP="00763E7D">
            <w:pPr>
              <w:rPr>
                <w:lang w:val="fi-FI"/>
              </w:rPr>
            </w:pPr>
            <w:r w:rsidRPr="00AA229B">
              <w:rPr>
                <w:lang w:val="fi-FI"/>
              </w:rPr>
              <w:t>Uudenkaarlepyyn kirjaamo</w:t>
            </w:r>
          </w:p>
          <w:p w:rsidR="009342B8" w:rsidRDefault="00AA229B" w:rsidP="00763E7D">
            <w:pPr>
              <w:rPr>
                <w:lang w:val="fi-FI"/>
              </w:rPr>
            </w:pPr>
            <w:r w:rsidRPr="00AA229B">
              <w:rPr>
                <w:lang w:val="fi-FI"/>
              </w:rPr>
              <w:t>s</w:t>
            </w:r>
            <w:r w:rsidR="009342B8" w:rsidRPr="00AA229B">
              <w:rPr>
                <w:lang w:val="fi-FI"/>
              </w:rPr>
              <w:t>-post</w:t>
            </w:r>
            <w:r w:rsidRPr="00AA229B">
              <w:rPr>
                <w:lang w:val="fi-FI"/>
              </w:rPr>
              <w:t>i</w:t>
            </w:r>
            <w:r w:rsidR="009342B8" w:rsidRPr="00AA229B">
              <w:rPr>
                <w:lang w:val="fi-FI"/>
              </w:rPr>
              <w:t xml:space="preserve">: </w:t>
            </w:r>
            <w:hyperlink r:id="rId8" w:history="1">
              <w:r w:rsidRPr="00282C67">
                <w:rPr>
                  <w:rStyle w:val="Hyperlnk"/>
                  <w:lang w:val="fi-FI"/>
                </w:rPr>
                <w:t>uudenkaarlepyyn.kaupunki@uusikaarlepyy.fi</w:t>
              </w:r>
            </w:hyperlink>
          </w:p>
          <w:p w:rsidR="00AA229B" w:rsidRPr="00AA229B" w:rsidRDefault="00AA229B" w:rsidP="00763E7D">
            <w:pPr>
              <w:rPr>
                <w:lang w:val="fi-FI"/>
              </w:rPr>
            </w:pPr>
          </w:p>
          <w:p w:rsidR="00BD7D14" w:rsidRPr="00AA229B" w:rsidRDefault="00363570" w:rsidP="00763E7D">
            <w:pPr>
              <w:rPr>
                <w:lang w:val="fi-FI"/>
              </w:rPr>
            </w:pPr>
            <w:r w:rsidRPr="00AA229B">
              <w:rPr>
                <w:lang w:val="fi-FI"/>
              </w:rPr>
              <w:t>Kanslist</w:t>
            </w:r>
            <w:r w:rsidR="00B75BF4" w:rsidRPr="00AA229B">
              <w:rPr>
                <w:lang w:val="fi-FI"/>
              </w:rPr>
              <w:t>i</w:t>
            </w:r>
            <w:r w:rsidRPr="00AA229B">
              <w:rPr>
                <w:lang w:val="fi-FI"/>
              </w:rPr>
              <w:t xml:space="preserve"> </w:t>
            </w:r>
            <w:r w:rsidR="00A3492E" w:rsidRPr="00AA229B">
              <w:rPr>
                <w:lang w:val="fi-FI"/>
              </w:rPr>
              <w:t>Camilla Högdahl-Pasanen</w:t>
            </w:r>
          </w:p>
          <w:p w:rsidR="00B75BF4" w:rsidRPr="00B75BF4" w:rsidRDefault="00B75BF4" w:rsidP="00B75BF4">
            <w:pPr>
              <w:rPr>
                <w:rFonts w:cstheme="minorHAnsi"/>
                <w:shd w:val="clear" w:color="auto" w:fill="FFFFFF"/>
                <w:lang w:val="fi-FI"/>
              </w:rPr>
            </w:pPr>
            <w:r w:rsidRPr="00B75BF4">
              <w:rPr>
                <w:rFonts w:cstheme="minorHAnsi"/>
                <w:shd w:val="clear" w:color="auto" w:fill="FFFFFF"/>
                <w:lang w:val="fi-FI"/>
              </w:rPr>
              <w:t xml:space="preserve">Osoite: </w:t>
            </w:r>
            <w:proofErr w:type="spellStart"/>
            <w:r w:rsidRPr="00B75BF4">
              <w:rPr>
                <w:rFonts w:cstheme="minorHAnsi"/>
                <w:shd w:val="clear" w:color="auto" w:fill="FFFFFF"/>
                <w:lang w:val="fi-FI"/>
              </w:rPr>
              <w:t>Topeliuksenpuistikko</w:t>
            </w:r>
            <w:proofErr w:type="spellEnd"/>
            <w:r w:rsidRPr="00B75BF4">
              <w:rPr>
                <w:rFonts w:cstheme="minorHAnsi"/>
                <w:shd w:val="clear" w:color="auto" w:fill="FFFFFF"/>
                <w:lang w:val="fi-FI"/>
              </w:rPr>
              <w:t xml:space="preserve"> 7, </w:t>
            </w:r>
            <w:r>
              <w:rPr>
                <w:rFonts w:cstheme="minorHAnsi"/>
                <w:shd w:val="clear" w:color="auto" w:fill="FFFFFF"/>
                <w:lang w:val="fi-FI"/>
              </w:rPr>
              <w:t>66900 Uusikaarlepyy</w:t>
            </w:r>
          </w:p>
          <w:p w:rsidR="008B392D" w:rsidRPr="00AA229B" w:rsidRDefault="008B392D" w:rsidP="008B392D">
            <w:pPr>
              <w:rPr>
                <w:rFonts w:cstheme="minorHAnsi"/>
                <w:shd w:val="clear" w:color="auto" w:fill="FFFFFF"/>
                <w:lang w:val="fi-FI"/>
              </w:rPr>
            </w:pPr>
          </w:p>
          <w:p w:rsidR="008B392D" w:rsidRPr="00B75BF4" w:rsidRDefault="00B75BF4" w:rsidP="00763E7D">
            <w:pPr>
              <w:rPr>
                <w:lang w:val="fi-FI"/>
              </w:rPr>
            </w:pPr>
            <w:r w:rsidRPr="00B75BF4">
              <w:rPr>
                <w:lang w:val="fi-FI"/>
              </w:rPr>
              <w:t>s</w:t>
            </w:r>
            <w:r w:rsidR="008B392D" w:rsidRPr="00B75BF4">
              <w:rPr>
                <w:lang w:val="fi-FI"/>
              </w:rPr>
              <w:t>-post</w:t>
            </w:r>
            <w:r w:rsidRPr="00B75BF4">
              <w:rPr>
                <w:lang w:val="fi-FI"/>
              </w:rPr>
              <w:t>i</w:t>
            </w:r>
            <w:r w:rsidR="008B392D" w:rsidRPr="00B75BF4">
              <w:rPr>
                <w:lang w:val="fi-FI"/>
              </w:rPr>
              <w:t xml:space="preserve">: </w:t>
            </w:r>
            <w:hyperlink r:id="rId9" w:history="1">
              <w:r w:rsidR="00A3492E" w:rsidRPr="00B75BF4">
                <w:rPr>
                  <w:rStyle w:val="Hyperlnk"/>
                  <w:lang w:val="fi-FI"/>
                </w:rPr>
                <w:t>camilla.hogdahl-pasanen@nykarleby.fi</w:t>
              </w:r>
            </w:hyperlink>
          </w:p>
          <w:p w:rsidR="008B392D" w:rsidRPr="008B392D" w:rsidRDefault="006646FE" w:rsidP="00763E7D">
            <w:r>
              <w:t>Tel.</w:t>
            </w:r>
            <w:r w:rsidRPr="006646FE">
              <w:t xml:space="preserve"> </w:t>
            </w:r>
            <w:hyperlink r:id="rId10" w:history="1">
              <w:r>
                <w:t>0</w:t>
              </w:r>
              <w:r w:rsidRPr="006646FE">
                <w:t>50</w:t>
              </w:r>
              <w:r>
                <w:t>-</w:t>
              </w:r>
              <w:r w:rsidRPr="006646FE">
                <w:t>4718625</w:t>
              </w:r>
            </w:hyperlink>
          </w:p>
        </w:tc>
      </w:tr>
      <w:tr w:rsidR="00BD7D14" w:rsidRPr="00031E63" w:rsidTr="00763E7D">
        <w:tc>
          <w:tcPr>
            <w:tcW w:w="4531" w:type="dxa"/>
          </w:tcPr>
          <w:p w:rsidR="00BD7D14" w:rsidRPr="00AA229B" w:rsidRDefault="009342B8" w:rsidP="00AA229B">
            <w:pPr>
              <w:rPr>
                <w:rFonts w:cstheme="minorHAnsi"/>
              </w:rPr>
            </w:pPr>
            <w:r w:rsidRPr="00AA229B">
              <w:rPr>
                <w:rFonts w:cstheme="minorHAnsi"/>
              </w:rPr>
              <w:t>5</w:t>
            </w:r>
            <w:r w:rsidR="00BD7D14" w:rsidRPr="00AA229B">
              <w:rPr>
                <w:rFonts w:cstheme="minorHAnsi"/>
              </w:rPr>
              <w:t xml:space="preserve">. </w:t>
            </w:r>
            <w:r w:rsidR="00AA229B" w:rsidRPr="00AA229B">
              <w:rPr>
                <w:rFonts w:cstheme="minorHAnsi"/>
              </w:rPr>
              <w:t xml:space="preserve"> </w:t>
            </w:r>
            <w:proofErr w:type="spellStart"/>
            <w:r w:rsidR="00AA229B" w:rsidRPr="00AA229B">
              <w:rPr>
                <w:rFonts w:cstheme="minorHAnsi"/>
              </w:rPr>
              <w:t>Henkilötietojen</w:t>
            </w:r>
            <w:proofErr w:type="spellEnd"/>
            <w:r w:rsidR="00AA229B" w:rsidRPr="00AA229B">
              <w:rPr>
                <w:rFonts w:cstheme="minorHAnsi"/>
              </w:rPr>
              <w:t xml:space="preserve"> </w:t>
            </w:r>
            <w:proofErr w:type="spellStart"/>
            <w:r w:rsidR="00AA229B" w:rsidRPr="00AA229B">
              <w:rPr>
                <w:rFonts w:cstheme="minorHAnsi"/>
              </w:rPr>
              <w:t>käsittelyn</w:t>
            </w:r>
            <w:proofErr w:type="spellEnd"/>
            <w:r w:rsidR="00AA229B" w:rsidRPr="00AA229B">
              <w:rPr>
                <w:rFonts w:cstheme="minorHAnsi"/>
              </w:rPr>
              <w:t xml:space="preserve"> </w:t>
            </w:r>
            <w:proofErr w:type="spellStart"/>
            <w:r w:rsidR="00AA229B" w:rsidRPr="00AA229B">
              <w:rPr>
                <w:rFonts w:cstheme="minorHAnsi"/>
              </w:rPr>
              <w:t>tarkoitus</w:t>
            </w:r>
            <w:proofErr w:type="spellEnd"/>
          </w:p>
        </w:tc>
        <w:tc>
          <w:tcPr>
            <w:tcW w:w="4531" w:type="dxa"/>
          </w:tcPr>
          <w:p w:rsidR="00CD5C3F" w:rsidRPr="00CD5C3F" w:rsidRDefault="00CD5C3F" w:rsidP="00CD5C3F">
            <w:pPr>
              <w:spacing w:before="100" w:beforeAutospacing="1" w:after="100" w:afterAutospacing="1"/>
              <w:rPr>
                <w:rFonts w:eastAsia="Times New Roman" w:cstheme="minorHAnsi"/>
                <w:lang w:val="fi-FI" w:eastAsia="sv-FI"/>
              </w:rPr>
            </w:pPr>
            <w:r w:rsidRPr="00CD5C3F">
              <w:rPr>
                <w:rFonts w:eastAsia="Times New Roman" w:cstheme="minorHAnsi"/>
                <w:lang w:val="fi-FI" w:eastAsia="sv-FI"/>
              </w:rPr>
              <w:t>Keräämme ja käsittelemme henkilötietoja seuraavia tarkoituksia varten:</w:t>
            </w:r>
          </w:p>
          <w:p w:rsidR="00CD5C3F" w:rsidRPr="00CD5C3F" w:rsidRDefault="00CD5C3F" w:rsidP="00CD5C3F">
            <w:pPr>
              <w:spacing w:before="100" w:beforeAutospacing="1" w:after="100" w:afterAutospacing="1"/>
              <w:rPr>
                <w:rFonts w:eastAsia="Times New Roman" w:cstheme="minorHAnsi"/>
                <w:lang w:val="fi-FI" w:eastAsia="sv-FI"/>
              </w:rPr>
            </w:pPr>
            <w:r w:rsidRPr="00CD5C3F">
              <w:rPr>
                <w:rFonts w:eastAsia="Times New Roman" w:cstheme="minorHAnsi"/>
                <w:lang w:val="fi-FI" w:eastAsia="sv-FI"/>
              </w:rPr>
              <w:t>Täyttääksemme kuntalain (410/2015) 84 §:n mukaisen sidonnaisuuksiin liittyvän kunnan lakisääteisen ilmoitusvelvollisuuden.</w:t>
            </w:r>
          </w:p>
          <w:p w:rsidR="00A3492E" w:rsidRPr="00CD5C3F" w:rsidRDefault="00CD5C3F" w:rsidP="00CD5C3F">
            <w:pPr>
              <w:spacing w:before="100" w:beforeAutospacing="1" w:after="100" w:afterAutospacing="1"/>
              <w:rPr>
                <w:rFonts w:ascii="Times New Roman" w:eastAsia="Times New Roman" w:hAnsi="Times New Roman" w:cs="Times New Roman"/>
                <w:sz w:val="24"/>
                <w:szCs w:val="24"/>
                <w:lang w:val="fi-FI" w:eastAsia="sv-FI"/>
              </w:rPr>
            </w:pPr>
            <w:r w:rsidRPr="00CD5C3F">
              <w:rPr>
                <w:rFonts w:eastAsia="Times New Roman" w:cstheme="minorHAnsi"/>
                <w:lang w:val="fi-FI" w:eastAsia="sv-FI"/>
              </w:rPr>
              <w:t>Henkilötietoja voidaan käsitellä tarvittaessa sidonnaisuuksiin liittyviin yhteydenottoihin.</w:t>
            </w:r>
            <w:r w:rsidRPr="00CD5C3F">
              <w:rPr>
                <w:rFonts w:ascii="Times New Roman" w:eastAsia="Times New Roman" w:hAnsi="Times New Roman" w:cs="Times New Roman"/>
                <w:sz w:val="24"/>
                <w:szCs w:val="24"/>
                <w:lang w:val="fi-FI" w:eastAsia="sv-FI"/>
              </w:rPr>
              <w:t xml:space="preserve"> </w:t>
            </w:r>
          </w:p>
          <w:p w:rsidR="00BD7D14" w:rsidRPr="00CD5C3F" w:rsidRDefault="00BD7D14" w:rsidP="00763E7D">
            <w:pPr>
              <w:rPr>
                <w:lang w:val="fi-FI"/>
              </w:rPr>
            </w:pPr>
          </w:p>
        </w:tc>
      </w:tr>
      <w:tr w:rsidR="00BD7D14" w:rsidRPr="00031E63" w:rsidTr="00763E7D">
        <w:tc>
          <w:tcPr>
            <w:tcW w:w="4531" w:type="dxa"/>
          </w:tcPr>
          <w:p w:rsidR="00BD7D14" w:rsidRDefault="009342B8" w:rsidP="00AA229B">
            <w:r>
              <w:t>6</w:t>
            </w:r>
            <w:r w:rsidR="00BD7D14" w:rsidRPr="00AA229B">
              <w:rPr>
                <w:rFonts w:ascii="Calibri" w:hAnsi="Calibri" w:cs="Calibri"/>
              </w:rPr>
              <w:t xml:space="preserve">. </w:t>
            </w:r>
            <w:r w:rsidR="00AA229B" w:rsidRPr="00AA229B">
              <w:rPr>
                <w:rFonts w:ascii="Calibri" w:hAnsi="Calibri" w:cs="Calibri"/>
              </w:rPr>
              <w:t xml:space="preserve"> </w:t>
            </w:r>
            <w:proofErr w:type="spellStart"/>
            <w:r w:rsidR="00AA229B" w:rsidRPr="00AA229B">
              <w:rPr>
                <w:rFonts w:ascii="Calibri" w:hAnsi="Calibri" w:cs="Calibri"/>
              </w:rPr>
              <w:t>Rekisterin</w:t>
            </w:r>
            <w:proofErr w:type="spellEnd"/>
            <w:r w:rsidR="00AA229B" w:rsidRPr="00AA229B">
              <w:rPr>
                <w:rFonts w:ascii="Calibri" w:hAnsi="Calibri" w:cs="Calibri"/>
              </w:rPr>
              <w:t xml:space="preserve"> </w:t>
            </w:r>
            <w:proofErr w:type="spellStart"/>
            <w:r w:rsidR="00AA229B" w:rsidRPr="00AA229B">
              <w:rPr>
                <w:rFonts w:ascii="Calibri" w:hAnsi="Calibri" w:cs="Calibri"/>
              </w:rPr>
              <w:t>tietosisältö</w:t>
            </w:r>
            <w:proofErr w:type="spellEnd"/>
          </w:p>
        </w:tc>
        <w:tc>
          <w:tcPr>
            <w:tcW w:w="4531" w:type="dxa"/>
          </w:tcPr>
          <w:p w:rsidR="00BD7D14" w:rsidRPr="00CD5C3F" w:rsidRDefault="00CD5C3F" w:rsidP="00CD5C3F">
            <w:pPr>
              <w:spacing w:before="100" w:beforeAutospacing="1" w:after="100" w:afterAutospacing="1"/>
              <w:rPr>
                <w:rFonts w:eastAsia="Times New Roman" w:cstheme="minorHAnsi"/>
                <w:lang w:val="fi-FI" w:eastAsia="sv-FI"/>
              </w:rPr>
            </w:pPr>
            <w:r w:rsidRPr="00CD5C3F">
              <w:rPr>
                <w:rFonts w:eastAsia="Times New Roman" w:cstheme="minorHAnsi"/>
                <w:lang w:val="fi-FI" w:eastAsia="sv-FI"/>
              </w:rPr>
              <w:t>Käsittely perustuu kuntalain 84 §:n kunnille asettamaan luottamushenkilöiden ja johtavien viranhaltijoiden sidonnaisuuksien ilmoittami</w:t>
            </w:r>
            <w:r w:rsidR="00031E63">
              <w:rPr>
                <w:rFonts w:eastAsia="Times New Roman" w:cstheme="minorHAnsi"/>
                <w:lang w:val="fi-FI" w:eastAsia="sv-FI"/>
              </w:rPr>
              <w:t>svelvollisuuteen. Kuntalain 84</w:t>
            </w:r>
            <w:r w:rsidRPr="00CD5C3F">
              <w:rPr>
                <w:rFonts w:eastAsia="Times New Roman" w:cstheme="minorHAnsi"/>
                <w:lang w:val="fi-FI" w:eastAsia="sv-FI"/>
              </w:rPr>
              <w:t xml:space="preserve"> §:n mukaan kunnan on pidettävä sidonnaisuuksista rekisteriä yleisessä tietoverkossa, jollei salassapitoa koskevista säännöksistä muuta johdu. </w:t>
            </w:r>
          </w:p>
        </w:tc>
      </w:tr>
      <w:tr w:rsidR="00BD7D14" w:rsidRPr="00031E63" w:rsidTr="00763E7D">
        <w:tc>
          <w:tcPr>
            <w:tcW w:w="4531" w:type="dxa"/>
          </w:tcPr>
          <w:p w:rsidR="00BD7D14" w:rsidRDefault="009342B8" w:rsidP="00AA229B">
            <w:r>
              <w:t>7</w:t>
            </w:r>
            <w:r w:rsidR="00BD7D14">
              <w:t xml:space="preserve">. </w:t>
            </w:r>
            <w:r w:rsidR="00AA229B">
              <w:rPr>
                <w:rFonts w:ascii="Arial" w:hAnsi="Arial" w:cs="Arial"/>
                <w:sz w:val="25"/>
                <w:szCs w:val="25"/>
              </w:rPr>
              <w:t xml:space="preserve"> </w:t>
            </w:r>
            <w:proofErr w:type="spellStart"/>
            <w:r w:rsidR="00AA229B" w:rsidRPr="00AA229B">
              <w:rPr>
                <w:rFonts w:cstheme="minorHAnsi"/>
              </w:rPr>
              <w:t>Henkilötietojen</w:t>
            </w:r>
            <w:proofErr w:type="spellEnd"/>
            <w:r w:rsidR="00AA229B" w:rsidRPr="00AA229B">
              <w:rPr>
                <w:rFonts w:cstheme="minorHAnsi"/>
              </w:rPr>
              <w:t xml:space="preserve"> </w:t>
            </w:r>
            <w:proofErr w:type="spellStart"/>
            <w:r w:rsidR="00AA229B" w:rsidRPr="00AA229B">
              <w:rPr>
                <w:rFonts w:cstheme="minorHAnsi"/>
              </w:rPr>
              <w:t>säännönmukaiset</w:t>
            </w:r>
            <w:proofErr w:type="spellEnd"/>
            <w:r w:rsidR="00AA229B" w:rsidRPr="00AA229B">
              <w:rPr>
                <w:rFonts w:cstheme="minorHAnsi"/>
              </w:rPr>
              <w:t xml:space="preserve"> </w:t>
            </w:r>
            <w:proofErr w:type="spellStart"/>
            <w:r w:rsidR="00AA229B" w:rsidRPr="00AA229B">
              <w:rPr>
                <w:rFonts w:cstheme="minorHAnsi"/>
              </w:rPr>
              <w:t>tietolähteet</w:t>
            </w:r>
            <w:proofErr w:type="spellEnd"/>
          </w:p>
        </w:tc>
        <w:tc>
          <w:tcPr>
            <w:tcW w:w="4531" w:type="dxa"/>
          </w:tcPr>
          <w:p w:rsidR="00052593" w:rsidRPr="00052593" w:rsidRDefault="00052593" w:rsidP="00052593">
            <w:pPr>
              <w:spacing w:before="100" w:beforeAutospacing="1" w:after="100" w:afterAutospacing="1"/>
              <w:rPr>
                <w:rFonts w:eastAsia="Times New Roman" w:cstheme="minorHAnsi"/>
                <w:lang w:val="fi-FI" w:eastAsia="sv-FI"/>
              </w:rPr>
            </w:pPr>
            <w:r w:rsidRPr="00052593">
              <w:rPr>
                <w:rFonts w:eastAsia="Times New Roman" w:cstheme="minorHAnsi"/>
                <w:lang w:val="fi-FI" w:eastAsia="sv-FI"/>
              </w:rPr>
              <w:t>Henkilötiedot ovat pääasiallisesti rekisteröityjen itsensä antamia.</w:t>
            </w:r>
          </w:p>
          <w:p w:rsidR="00052593" w:rsidRPr="00052593" w:rsidRDefault="00052593" w:rsidP="00052593">
            <w:pPr>
              <w:spacing w:before="100" w:beforeAutospacing="1" w:after="100" w:afterAutospacing="1"/>
              <w:rPr>
                <w:rFonts w:eastAsia="Times New Roman" w:cstheme="minorHAnsi"/>
                <w:lang w:val="fi-FI" w:eastAsia="sv-FI"/>
              </w:rPr>
            </w:pPr>
            <w:r w:rsidRPr="00052593">
              <w:rPr>
                <w:rFonts w:eastAsia="Times New Roman" w:cstheme="minorHAnsi"/>
                <w:lang w:val="fi-FI" w:eastAsia="sv-FI"/>
              </w:rPr>
              <w:lastRenderedPageBreak/>
              <w:t xml:space="preserve">Kerätyt tiedot saattavat sisältää esimerkiksi seuraavia tietoja: </w:t>
            </w:r>
          </w:p>
          <w:p w:rsidR="00052593" w:rsidRPr="00052593" w:rsidRDefault="00052593" w:rsidP="00052593">
            <w:pPr>
              <w:numPr>
                <w:ilvl w:val="0"/>
                <w:numId w:val="2"/>
              </w:numPr>
              <w:spacing w:before="100" w:beforeAutospacing="1" w:after="100" w:afterAutospacing="1"/>
              <w:rPr>
                <w:rFonts w:eastAsia="Times New Roman" w:cstheme="minorHAnsi"/>
                <w:lang w:eastAsia="sv-FI"/>
              </w:rPr>
            </w:pPr>
            <w:proofErr w:type="spellStart"/>
            <w:r w:rsidRPr="00052593">
              <w:rPr>
                <w:rFonts w:eastAsia="Times New Roman" w:cstheme="minorHAnsi"/>
                <w:lang w:eastAsia="sv-FI"/>
              </w:rPr>
              <w:t>nimi</w:t>
            </w:r>
            <w:proofErr w:type="spellEnd"/>
            <w:r w:rsidRPr="00052593">
              <w:rPr>
                <w:rFonts w:eastAsia="Times New Roman" w:cstheme="minorHAnsi"/>
                <w:lang w:eastAsia="sv-FI"/>
              </w:rPr>
              <w:t>;</w:t>
            </w:r>
          </w:p>
          <w:p w:rsidR="00052593" w:rsidRPr="00052593" w:rsidRDefault="00052593" w:rsidP="00052593">
            <w:pPr>
              <w:numPr>
                <w:ilvl w:val="0"/>
                <w:numId w:val="2"/>
              </w:numPr>
              <w:spacing w:before="100" w:beforeAutospacing="1" w:after="100" w:afterAutospacing="1"/>
              <w:rPr>
                <w:rFonts w:eastAsia="Times New Roman" w:cstheme="minorHAnsi"/>
                <w:lang w:eastAsia="sv-FI"/>
              </w:rPr>
            </w:pPr>
            <w:proofErr w:type="spellStart"/>
            <w:r w:rsidRPr="00052593">
              <w:rPr>
                <w:rFonts w:eastAsia="Times New Roman" w:cstheme="minorHAnsi"/>
                <w:lang w:eastAsia="sv-FI"/>
              </w:rPr>
              <w:t>sosiaaliturvatunnus</w:t>
            </w:r>
            <w:proofErr w:type="spellEnd"/>
            <w:r w:rsidRPr="00052593">
              <w:rPr>
                <w:rFonts w:eastAsia="Times New Roman" w:cstheme="minorHAnsi"/>
                <w:lang w:eastAsia="sv-FI"/>
              </w:rPr>
              <w:t>;</w:t>
            </w:r>
          </w:p>
          <w:p w:rsidR="00052593" w:rsidRPr="00052593" w:rsidRDefault="00052593" w:rsidP="00052593">
            <w:pPr>
              <w:numPr>
                <w:ilvl w:val="0"/>
                <w:numId w:val="2"/>
              </w:numPr>
              <w:spacing w:before="100" w:beforeAutospacing="1" w:after="100" w:afterAutospacing="1"/>
              <w:rPr>
                <w:rFonts w:eastAsia="Times New Roman" w:cstheme="minorHAnsi"/>
                <w:lang w:eastAsia="sv-FI"/>
              </w:rPr>
            </w:pPr>
            <w:proofErr w:type="spellStart"/>
            <w:r w:rsidRPr="00052593">
              <w:rPr>
                <w:rFonts w:eastAsia="Times New Roman" w:cstheme="minorHAnsi"/>
                <w:lang w:eastAsia="sv-FI"/>
              </w:rPr>
              <w:t>tiedot</w:t>
            </w:r>
            <w:proofErr w:type="spellEnd"/>
            <w:r w:rsidRPr="00052593">
              <w:rPr>
                <w:rFonts w:eastAsia="Times New Roman" w:cstheme="minorHAnsi"/>
                <w:lang w:eastAsia="sv-FI"/>
              </w:rPr>
              <w:t xml:space="preserve"> </w:t>
            </w:r>
            <w:proofErr w:type="spellStart"/>
            <w:r w:rsidRPr="00052593">
              <w:rPr>
                <w:rFonts w:eastAsia="Times New Roman" w:cstheme="minorHAnsi"/>
                <w:lang w:eastAsia="sv-FI"/>
              </w:rPr>
              <w:t>luottamustehtävästä</w:t>
            </w:r>
            <w:proofErr w:type="spellEnd"/>
            <w:r w:rsidRPr="00052593">
              <w:rPr>
                <w:rFonts w:eastAsia="Times New Roman" w:cstheme="minorHAnsi"/>
                <w:lang w:eastAsia="sv-FI"/>
              </w:rPr>
              <w:t>;</w:t>
            </w:r>
          </w:p>
          <w:p w:rsidR="00052593" w:rsidRPr="00052593" w:rsidRDefault="00052593" w:rsidP="00052593">
            <w:pPr>
              <w:numPr>
                <w:ilvl w:val="0"/>
                <w:numId w:val="2"/>
              </w:numPr>
              <w:spacing w:before="100" w:beforeAutospacing="1" w:after="100" w:afterAutospacing="1"/>
              <w:rPr>
                <w:rFonts w:eastAsia="Times New Roman" w:cstheme="minorHAnsi"/>
                <w:lang w:eastAsia="sv-FI"/>
              </w:rPr>
            </w:pPr>
            <w:proofErr w:type="spellStart"/>
            <w:r w:rsidRPr="00052593">
              <w:rPr>
                <w:rFonts w:eastAsia="Times New Roman" w:cstheme="minorHAnsi"/>
                <w:lang w:eastAsia="sv-FI"/>
              </w:rPr>
              <w:t>tiedot</w:t>
            </w:r>
            <w:proofErr w:type="spellEnd"/>
            <w:r w:rsidRPr="00052593">
              <w:rPr>
                <w:rFonts w:eastAsia="Times New Roman" w:cstheme="minorHAnsi"/>
                <w:lang w:eastAsia="sv-FI"/>
              </w:rPr>
              <w:t xml:space="preserve"> </w:t>
            </w:r>
            <w:proofErr w:type="spellStart"/>
            <w:r w:rsidRPr="00052593">
              <w:rPr>
                <w:rFonts w:eastAsia="Times New Roman" w:cstheme="minorHAnsi"/>
                <w:lang w:eastAsia="sv-FI"/>
              </w:rPr>
              <w:t>virkasuhteesta</w:t>
            </w:r>
            <w:proofErr w:type="spellEnd"/>
            <w:r w:rsidRPr="00052593">
              <w:rPr>
                <w:rFonts w:eastAsia="Times New Roman" w:cstheme="minorHAnsi"/>
                <w:lang w:eastAsia="sv-FI"/>
              </w:rPr>
              <w:t xml:space="preserve">; </w:t>
            </w:r>
            <w:proofErr w:type="spellStart"/>
            <w:r w:rsidRPr="00052593">
              <w:rPr>
                <w:rFonts w:eastAsia="Times New Roman" w:cstheme="minorHAnsi"/>
                <w:lang w:eastAsia="sv-FI"/>
              </w:rPr>
              <w:t>sekä</w:t>
            </w:r>
            <w:proofErr w:type="spellEnd"/>
          </w:p>
          <w:p w:rsidR="00052593" w:rsidRPr="00052593" w:rsidRDefault="00052593" w:rsidP="00052593">
            <w:pPr>
              <w:numPr>
                <w:ilvl w:val="0"/>
                <w:numId w:val="2"/>
              </w:numPr>
              <w:spacing w:before="100" w:beforeAutospacing="1" w:after="100" w:afterAutospacing="1"/>
              <w:rPr>
                <w:rFonts w:eastAsia="Times New Roman" w:cstheme="minorHAnsi"/>
                <w:lang w:val="fi-FI" w:eastAsia="sv-FI"/>
              </w:rPr>
            </w:pPr>
            <w:r w:rsidRPr="00052593">
              <w:rPr>
                <w:rFonts w:eastAsia="Times New Roman" w:cstheme="minorHAnsi"/>
                <w:lang w:val="fi-FI" w:eastAsia="sv-FI"/>
              </w:rPr>
              <w:t xml:space="preserve">tiedot sidonnaisuuksista sisältäen tiedot mahdollisista luottamustoimista, mahdollisesta liiketoiminnan harjoittamisesta sekä tiedot merkittävästä varallisuudesta. </w:t>
            </w:r>
          </w:p>
          <w:p w:rsidR="00BD7D14" w:rsidRPr="00052593" w:rsidRDefault="00BD7D14" w:rsidP="00052593">
            <w:pPr>
              <w:spacing w:before="100" w:beforeAutospacing="1" w:after="100" w:afterAutospacing="1"/>
              <w:ind w:left="720"/>
              <w:rPr>
                <w:lang w:val="fi-FI"/>
              </w:rPr>
            </w:pPr>
          </w:p>
        </w:tc>
      </w:tr>
      <w:tr w:rsidR="00BD7D14" w:rsidRPr="00031E63" w:rsidTr="00763E7D">
        <w:tc>
          <w:tcPr>
            <w:tcW w:w="4531" w:type="dxa"/>
          </w:tcPr>
          <w:p w:rsidR="00BD7D14" w:rsidRDefault="009342B8" w:rsidP="00AA229B">
            <w:r>
              <w:lastRenderedPageBreak/>
              <w:t>8</w:t>
            </w:r>
            <w:r w:rsidR="00BD7D14">
              <w:t xml:space="preserve">. </w:t>
            </w:r>
            <w:r w:rsidR="00AA229B">
              <w:rPr>
                <w:rFonts w:ascii="Arial" w:hAnsi="Arial" w:cs="Arial"/>
                <w:sz w:val="25"/>
                <w:szCs w:val="25"/>
              </w:rPr>
              <w:t xml:space="preserve"> </w:t>
            </w:r>
            <w:proofErr w:type="spellStart"/>
            <w:r w:rsidR="00AA229B" w:rsidRPr="00AA229B">
              <w:rPr>
                <w:rFonts w:cstheme="minorHAnsi"/>
              </w:rPr>
              <w:t>Henkilötietojen</w:t>
            </w:r>
            <w:proofErr w:type="spellEnd"/>
            <w:r w:rsidR="00AA229B" w:rsidRPr="00AA229B">
              <w:rPr>
                <w:rFonts w:cstheme="minorHAnsi"/>
              </w:rPr>
              <w:t xml:space="preserve"> </w:t>
            </w:r>
            <w:proofErr w:type="spellStart"/>
            <w:r w:rsidR="00AA229B" w:rsidRPr="00AA229B">
              <w:rPr>
                <w:rFonts w:cstheme="minorHAnsi"/>
              </w:rPr>
              <w:t>säännönmukaiset</w:t>
            </w:r>
            <w:proofErr w:type="spellEnd"/>
            <w:r w:rsidR="00AA229B" w:rsidRPr="00AA229B">
              <w:rPr>
                <w:rFonts w:cstheme="minorHAnsi"/>
              </w:rPr>
              <w:t xml:space="preserve"> </w:t>
            </w:r>
            <w:proofErr w:type="spellStart"/>
            <w:r w:rsidR="00AA229B" w:rsidRPr="00AA229B">
              <w:rPr>
                <w:rFonts w:cstheme="minorHAnsi"/>
              </w:rPr>
              <w:t>tietojen-luovutukset</w:t>
            </w:r>
            <w:proofErr w:type="spellEnd"/>
          </w:p>
        </w:tc>
        <w:tc>
          <w:tcPr>
            <w:tcW w:w="4531" w:type="dxa"/>
          </w:tcPr>
          <w:p w:rsidR="00CD5C3F" w:rsidRPr="00CD5C3F" w:rsidRDefault="00CD5C3F" w:rsidP="00CD5C3F">
            <w:pPr>
              <w:spacing w:before="100" w:beforeAutospacing="1" w:after="100" w:afterAutospacing="1"/>
              <w:rPr>
                <w:rFonts w:eastAsia="Times New Roman" w:cstheme="minorHAnsi"/>
                <w:lang w:val="fi-FI" w:eastAsia="sv-FI"/>
              </w:rPr>
            </w:pPr>
            <w:r w:rsidRPr="00CD5C3F">
              <w:rPr>
                <w:rFonts w:eastAsia="Times New Roman" w:cstheme="minorHAnsi"/>
                <w:lang w:val="fi-FI" w:eastAsia="sv-FI"/>
              </w:rPr>
              <w:t xml:space="preserve">Voimme siirtää tai luovuttaa henkilötietoja yhteistyökumppaneillemme tai alihankkijoillemme, mikäli se on tarpeellista tämän tietosuojaselosteen mukaisiin tarkoituksiin. </w:t>
            </w:r>
          </w:p>
          <w:p w:rsidR="00CD5C3F" w:rsidRPr="00CD5C3F" w:rsidRDefault="00CD5C3F" w:rsidP="00CD5C3F">
            <w:pPr>
              <w:spacing w:before="100" w:beforeAutospacing="1" w:after="100" w:afterAutospacing="1"/>
              <w:rPr>
                <w:rFonts w:eastAsia="Times New Roman" w:cstheme="minorHAnsi"/>
                <w:lang w:val="fi-FI" w:eastAsia="sv-FI"/>
              </w:rPr>
            </w:pPr>
            <w:r w:rsidRPr="00CD5C3F">
              <w:rPr>
                <w:rFonts w:eastAsia="Times New Roman" w:cstheme="minorHAnsi"/>
                <w:lang w:val="fi-FI" w:eastAsia="sv-FI"/>
              </w:rPr>
              <w:t>Mikäli sovellettava laki, tuomioistuimen päätös tai viranomaismääräys sitä vaatii, henkilötietoja voidaan myös siirtää tai luovuttaa viranomaisille.</w:t>
            </w:r>
          </w:p>
          <w:p w:rsidR="00CD5C3F" w:rsidRPr="00CD5C3F" w:rsidRDefault="00CD5C3F" w:rsidP="00CD5C3F">
            <w:pPr>
              <w:spacing w:before="100" w:beforeAutospacing="1" w:after="100" w:afterAutospacing="1"/>
              <w:rPr>
                <w:rFonts w:eastAsia="Times New Roman" w:cstheme="minorHAnsi"/>
                <w:lang w:val="fi-FI" w:eastAsia="sv-FI"/>
              </w:rPr>
            </w:pPr>
            <w:r w:rsidRPr="00CD5C3F">
              <w:rPr>
                <w:rFonts w:eastAsia="Times New Roman" w:cstheme="minorHAnsi"/>
                <w:lang w:val="fi-FI" w:eastAsia="sv-FI"/>
              </w:rPr>
              <w:t>Voimme julkaista rekisterin sisältämiä henkilötietoja siltä osin, kun julkaisemista vaaditaan lakisääteisen velvoitteen täyttämiseksi.</w:t>
            </w:r>
          </w:p>
          <w:p w:rsidR="00BD7D14" w:rsidRPr="00CD5C3F" w:rsidRDefault="00BD7D14" w:rsidP="00CD5C3F">
            <w:pPr>
              <w:spacing w:before="100" w:beforeAutospacing="1" w:after="100" w:afterAutospacing="1"/>
              <w:rPr>
                <w:lang w:val="fi-FI"/>
              </w:rPr>
            </w:pPr>
          </w:p>
        </w:tc>
      </w:tr>
      <w:tr w:rsidR="00BD7D14" w:rsidRPr="00031E63" w:rsidTr="00763E7D">
        <w:tc>
          <w:tcPr>
            <w:tcW w:w="4531" w:type="dxa"/>
          </w:tcPr>
          <w:p w:rsidR="00BD7D14" w:rsidRPr="00AA229B" w:rsidRDefault="009342B8" w:rsidP="00AA229B">
            <w:pPr>
              <w:rPr>
                <w:lang w:val="fi-FI"/>
              </w:rPr>
            </w:pPr>
            <w:r w:rsidRPr="00AA229B">
              <w:rPr>
                <w:lang w:val="fi-FI"/>
              </w:rPr>
              <w:t>9</w:t>
            </w:r>
            <w:r w:rsidR="00AA229B">
              <w:rPr>
                <w:lang w:val="fi-FI"/>
              </w:rPr>
              <w:t>.</w:t>
            </w:r>
            <w:r w:rsidR="00AA229B" w:rsidRPr="00AA229B">
              <w:rPr>
                <w:rFonts w:ascii="Arial" w:hAnsi="Arial" w:cs="Arial"/>
                <w:sz w:val="25"/>
                <w:szCs w:val="25"/>
                <w:lang w:val="fi-FI"/>
              </w:rPr>
              <w:t xml:space="preserve"> </w:t>
            </w:r>
            <w:r w:rsidR="00AA229B" w:rsidRPr="00AA229B">
              <w:rPr>
                <w:rFonts w:cstheme="minorHAnsi"/>
                <w:lang w:val="fi-FI"/>
              </w:rPr>
              <w:t>Tietojen siirto EU:n tai ETA:n ulkopuolelle</w:t>
            </w:r>
          </w:p>
        </w:tc>
        <w:tc>
          <w:tcPr>
            <w:tcW w:w="4531" w:type="dxa"/>
          </w:tcPr>
          <w:p w:rsidR="00BD7D14" w:rsidRPr="00EE506D" w:rsidRDefault="00EE506D" w:rsidP="00763E7D">
            <w:pPr>
              <w:rPr>
                <w:lang w:val="fi-FI"/>
              </w:rPr>
            </w:pPr>
            <w:r w:rsidRPr="00EE506D">
              <w:rPr>
                <w:lang w:val="fi-FI"/>
              </w:rPr>
              <w:t>Rekisterin sisältämiä henkilötietoja ei siirretä Euroopan Unionin tai Euroopan talousalueen ulkopuolelle.</w:t>
            </w:r>
          </w:p>
        </w:tc>
      </w:tr>
      <w:tr w:rsidR="00BD7D14" w:rsidRPr="00031E63" w:rsidTr="00763E7D">
        <w:tc>
          <w:tcPr>
            <w:tcW w:w="4531" w:type="dxa"/>
          </w:tcPr>
          <w:p w:rsidR="00BD7D14" w:rsidRPr="00AA229B" w:rsidRDefault="009342B8" w:rsidP="00763E7D">
            <w:pPr>
              <w:rPr>
                <w:rFonts w:cstheme="minorHAnsi"/>
                <w:lang w:val="fi-FI"/>
              </w:rPr>
            </w:pPr>
            <w:r w:rsidRPr="00AA229B">
              <w:rPr>
                <w:lang w:val="fi-FI"/>
              </w:rPr>
              <w:t>10</w:t>
            </w:r>
            <w:r w:rsidR="00BD7D14" w:rsidRPr="00AA229B">
              <w:rPr>
                <w:lang w:val="fi-FI"/>
              </w:rPr>
              <w:t xml:space="preserve">. </w:t>
            </w:r>
            <w:r w:rsidR="00AA229B" w:rsidRPr="00AA229B">
              <w:rPr>
                <w:rFonts w:ascii="Arial" w:hAnsi="Arial" w:cs="Arial"/>
                <w:sz w:val="25"/>
                <w:szCs w:val="25"/>
                <w:lang w:val="fi-FI"/>
              </w:rPr>
              <w:t xml:space="preserve"> </w:t>
            </w:r>
            <w:r w:rsidR="00AA229B" w:rsidRPr="00AA229B">
              <w:rPr>
                <w:rFonts w:cstheme="minorHAnsi"/>
                <w:lang w:val="fi-FI"/>
              </w:rPr>
              <w:t>Rekisterin yllä-pitojärjestelmät ja suojauksen periaatteet</w:t>
            </w:r>
          </w:p>
          <w:p w:rsidR="00BD7D14" w:rsidRPr="00AA229B" w:rsidRDefault="00BD7D14" w:rsidP="00763E7D">
            <w:pPr>
              <w:rPr>
                <w:lang w:val="fi-FI"/>
              </w:rPr>
            </w:pPr>
          </w:p>
        </w:tc>
        <w:tc>
          <w:tcPr>
            <w:tcW w:w="4531" w:type="dxa"/>
          </w:tcPr>
          <w:p w:rsidR="00BD7D14" w:rsidRPr="00CD5C3F" w:rsidRDefault="00CD5C3F" w:rsidP="00CD5C3F">
            <w:pPr>
              <w:spacing w:before="100" w:beforeAutospacing="1" w:after="100" w:afterAutospacing="1"/>
              <w:rPr>
                <w:lang w:val="fi-FI"/>
              </w:rPr>
            </w:pPr>
            <w:r w:rsidRPr="00CD5C3F">
              <w:rPr>
                <w:lang w:val="fi-FI"/>
              </w:rPr>
              <w:t>Säilytämme henkilötietoja vain sen ajan, kun tietojen säilyttäminen on tarpeen tässä tietosuojaselosteessa määritellyt tarkoitukset huomioon ottaen. Poistamme henkilötiedot välittömästi sen jälkeen, kun tietojen säilyttäminen ei ole tarpeen lakisääteisen ilmoitusvelvollisuuden johdosta. Ilmoitusvelvollisuuden piiriin kuuluvan luottamustoimen tai tehtävän päättyessä henkilöä koskevat tiedot poistetaan rekisteristä.</w:t>
            </w:r>
          </w:p>
        </w:tc>
      </w:tr>
      <w:tr w:rsidR="00BD7D14" w:rsidRPr="00031E63" w:rsidTr="00763E7D">
        <w:tc>
          <w:tcPr>
            <w:tcW w:w="4531" w:type="dxa"/>
          </w:tcPr>
          <w:p w:rsidR="00BD7D14" w:rsidRPr="00AA229B" w:rsidRDefault="009342B8" w:rsidP="00763E7D">
            <w:pPr>
              <w:rPr>
                <w:rFonts w:cstheme="minorHAnsi"/>
              </w:rPr>
            </w:pPr>
            <w:r>
              <w:t>11</w:t>
            </w:r>
            <w:r w:rsidR="00BD7D14">
              <w:t xml:space="preserve">. </w:t>
            </w:r>
            <w:r w:rsidR="00AA229B">
              <w:rPr>
                <w:rFonts w:ascii="Arial" w:hAnsi="Arial" w:cs="Arial"/>
                <w:sz w:val="25"/>
                <w:szCs w:val="25"/>
              </w:rPr>
              <w:t xml:space="preserve"> </w:t>
            </w:r>
            <w:proofErr w:type="spellStart"/>
            <w:r w:rsidR="00AA229B" w:rsidRPr="00AA229B">
              <w:rPr>
                <w:rFonts w:cstheme="minorHAnsi"/>
              </w:rPr>
              <w:t>Tietojen</w:t>
            </w:r>
            <w:proofErr w:type="spellEnd"/>
            <w:r w:rsidR="00AA229B" w:rsidRPr="00AA229B">
              <w:rPr>
                <w:rFonts w:cstheme="minorHAnsi"/>
              </w:rPr>
              <w:t xml:space="preserve"> </w:t>
            </w:r>
            <w:proofErr w:type="spellStart"/>
            <w:r w:rsidR="00AA229B" w:rsidRPr="00AA229B">
              <w:rPr>
                <w:rFonts w:cstheme="minorHAnsi"/>
              </w:rPr>
              <w:t>tarkastusoikeus</w:t>
            </w:r>
            <w:proofErr w:type="spellEnd"/>
          </w:p>
          <w:p w:rsidR="00BD7D14" w:rsidRDefault="00BD7D14" w:rsidP="00763E7D"/>
        </w:tc>
        <w:tc>
          <w:tcPr>
            <w:tcW w:w="4531" w:type="dxa"/>
          </w:tcPr>
          <w:p w:rsidR="00D86354" w:rsidRPr="00D86354" w:rsidRDefault="00D86354" w:rsidP="00D86354">
            <w:pPr>
              <w:spacing w:before="100" w:beforeAutospacing="1" w:after="100" w:afterAutospacing="1"/>
              <w:rPr>
                <w:rFonts w:eastAsia="Times New Roman" w:cstheme="minorHAnsi"/>
                <w:i/>
                <w:lang w:val="fi-FI" w:eastAsia="sv-FI"/>
              </w:rPr>
            </w:pPr>
            <w:r w:rsidRPr="00D86354">
              <w:rPr>
                <w:rFonts w:eastAsia="Times New Roman" w:cstheme="minorHAnsi"/>
                <w:i/>
                <w:lang w:val="fi-FI" w:eastAsia="sv-FI"/>
              </w:rPr>
              <w:t>Tarkastusoikeus:</w:t>
            </w:r>
          </w:p>
          <w:p w:rsidR="00D86354" w:rsidRPr="00D86354" w:rsidRDefault="00D86354" w:rsidP="00D86354">
            <w:pPr>
              <w:spacing w:before="100" w:beforeAutospacing="1" w:after="100" w:afterAutospacing="1"/>
              <w:rPr>
                <w:rFonts w:eastAsia="Times New Roman" w:cstheme="minorHAnsi"/>
                <w:lang w:val="fi-FI" w:eastAsia="sv-FI"/>
              </w:rPr>
            </w:pPr>
            <w:r w:rsidRPr="00D86354">
              <w:rPr>
                <w:rFonts w:eastAsia="Times New Roman" w:cstheme="minorHAnsi"/>
                <w:lang w:val="fi-FI" w:eastAsia="sv-FI"/>
              </w:rPr>
              <w:lastRenderedPageBreak/>
              <w:t>Rekisteröidyillä on oikeus tarkastaa rekisteröityä koskevat käsittelemämme henkilötiedot. Voit ottaa meihin yhteyttä pyytäen meitä kertomaan käsittelemämme</w:t>
            </w:r>
            <w:r w:rsidRPr="00D86354">
              <w:rPr>
                <w:rFonts w:ascii="Times New Roman" w:eastAsia="Times New Roman" w:hAnsi="Times New Roman" w:cs="Times New Roman"/>
                <w:sz w:val="24"/>
                <w:szCs w:val="24"/>
                <w:lang w:val="fi-FI" w:eastAsia="sv-FI"/>
              </w:rPr>
              <w:t xml:space="preserve"> </w:t>
            </w:r>
            <w:r w:rsidRPr="00D86354">
              <w:rPr>
                <w:rFonts w:eastAsia="Times New Roman" w:cstheme="minorHAnsi"/>
                <w:lang w:val="fi-FI" w:eastAsia="sv-FI"/>
              </w:rPr>
              <w:t xml:space="preserve">sinua koskevat henkilötiedot sekä käsittelyn perusteen. </w:t>
            </w:r>
          </w:p>
          <w:p w:rsidR="00D86354" w:rsidRPr="00D86354" w:rsidRDefault="00D86354" w:rsidP="00D86354">
            <w:pPr>
              <w:spacing w:before="100" w:beforeAutospacing="1" w:after="100" w:afterAutospacing="1"/>
              <w:rPr>
                <w:rFonts w:eastAsia="Times New Roman" w:cstheme="minorHAnsi"/>
                <w:i/>
                <w:lang w:val="fi-FI" w:eastAsia="sv-FI"/>
              </w:rPr>
            </w:pPr>
            <w:r w:rsidRPr="00D86354">
              <w:rPr>
                <w:rFonts w:eastAsia="Times New Roman" w:cstheme="minorHAnsi"/>
                <w:i/>
                <w:lang w:val="fi-FI" w:eastAsia="sv-FI"/>
              </w:rPr>
              <w:t>Oikeus vaatia tiedon korjaamista:</w:t>
            </w:r>
          </w:p>
          <w:p w:rsidR="00D86354" w:rsidRPr="00D86354" w:rsidRDefault="00D86354" w:rsidP="00D86354">
            <w:pPr>
              <w:spacing w:before="100" w:beforeAutospacing="1" w:after="100" w:afterAutospacing="1"/>
              <w:rPr>
                <w:rFonts w:eastAsia="Times New Roman" w:cstheme="minorHAnsi"/>
                <w:lang w:val="fi-FI" w:eastAsia="sv-FI"/>
              </w:rPr>
            </w:pPr>
            <w:r w:rsidRPr="00D86354">
              <w:rPr>
                <w:rFonts w:eastAsia="Times New Roman" w:cstheme="minorHAnsi"/>
                <w:lang w:val="fi-FI" w:eastAsia="sv-FI"/>
              </w:rPr>
              <w:t xml:space="preserve">Rekisteröidyillä on oikeus väärän, epätarkan, epätäydellisen, vanhentuneen tai tarpeettoman tiedon korjaamiseen tai täydentämiseen ottamalla meihin yhteyttä. </w:t>
            </w:r>
          </w:p>
          <w:p w:rsidR="00D86354" w:rsidRPr="00D86354" w:rsidRDefault="00D86354" w:rsidP="00D86354">
            <w:pPr>
              <w:spacing w:before="100" w:beforeAutospacing="1" w:after="100" w:afterAutospacing="1"/>
              <w:rPr>
                <w:rFonts w:eastAsia="Times New Roman" w:cstheme="minorHAnsi"/>
                <w:i/>
                <w:lang w:val="fi-FI" w:eastAsia="sv-FI"/>
              </w:rPr>
            </w:pPr>
            <w:r w:rsidRPr="00D86354">
              <w:rPr>
                <w:rFonts w:eastAsia="Times New Roman" w:cstheme="minorHAnsi"/>
                <w:i/>
                <w:lang w:val="fi-FI" w:eastAsia="sv-FI"/>
              </w:rPr>
              <w:t>Oikeus vaatia tiedon poistamista:</w:t>
            </w:r>
          </w:p>
          <w:p w:rsidR="00D86354" w:rsidRPr="00D86354" w:rsidRDefault="00D86354" w:rsidP="00D86354">
            <w:pPr>
              <w:spacing w:before="100" w:beforeAutospacing="1" w:after="100" w:afterAutospacing="1"/>
              <w:rPr>
                <w:rFonts w:eastAsia="Times New Roman" w:cstheme="minorHAnsi"/>
                <w:lang w:val="fi-FI" w:eastAsia="sv-FI"/>
              </w:rPr>
            </w:pPr>
            <w:r w:rsidRPr="00D86354">
              <w:rPr>
                <w:rFonts w:eastAsia="Times New Roman" w:cstheme="minorHAnsi"/>
                <w:lang w:val="fi-FI" w:eastAsia="sv-FI"/>
              </w:rPr>
              <w:t xml:space="preserve">Rekisteröity voi pyytää meitä poistamaan rekisteröityä koskevat henkilötiedot järjestelmistämme. Suoritamme pyyntösi mukaiset toimenpiteet, mikäli meillä ei ole oikeutettua syytä olla poistamatta tietoa. </w:t>
            </w:r>
          </w:p>
          <w:p w:rsidR="00D86354" w:rsidRPr="00D86354" w:rsidRDefault="00D86354" w:rsidP="00D86354">
            <w:pPr>
              <w:spacing w:before="100" w:beforeAutospacing="1" w:after="100" w:afterAutospacing="1"/>
              <w:rPr>
                <w:rFonts w:eastAsia="Times New Roman" w:cstheme="minorHAnsi"/>
                <w:i/>
                <w:lang w:val="fi-FI" w:eastAsia="sv-FI"/>
              </w:rPr>
            </w:pPr>
            <w:r w:rsidRPr="00D86354">
              <w:rPr>
                <w:rFonts w:eastAsia="Times New Roman" w:cstheme="minorHAnsi"/>
                <w:i/>
                <w:lang w:val="fi-FI" w:eastAsia="sv-FI"/>
              </w:rPr>
              <w:t>Oikeus vastustaa:</w:t>
            </w:r>
          </w:p>
          <w:p w:rsidR="00D86354" w:rsidRPr="00D86354" w:rsidRDefault="00D86354" w:rsidP="00D86354">
            <w:pPr>
              <w:spacing w:before="100" w:beforeAutospacing="1" w:after="100" w:afterAutospacing="1"/>
              <w:rPr>
                <w:rFonts w:eastAsia="Times New Roman" w:cstheme="minorHAnsi"/>
                <w:lang w:val="fi-FI" w:eastAsia="sv-FI"/>
              </w:rPr>
            </w:pPr>
            <w:r w:rsidRPr="00D86354">
              <w:rPr>
                <w:rFonts w:eastAsia="Times New Roman" w:cstheme="minorHAnsi"/>
                <w:lang w:val="fi-FI" w:eastAsia="sv-FI"/>
              </w:rPr>
              <w:t xml:space="preserve">Rekisteröidyllä on oikeus pyytää rajoituksia rekisteröidyn henkilötietojen käsittelyyn, mikäli tietoa käsitellään muihin tarkoituksiin kuin laista johtuvan velvollisuuden täyttämiseksi. </w:t>
            </w:r>
          </w:p>
          <w:p w:rsidR="00D86354" w:rsidRPr="00D86354" w:rsidRDefault="00D86354" w:rsidP="00D86354">
            <w:pPr>
              <w:spacing w:before="100" w:beforeAutospacing="1" w:after="100" w:afterAutospacing="1"/>
              <w:rPr>
                <w:rFonts w:eastAsia="Times New Roman" w:cstheme="minorHAnsi"/>
                <w:i/>
                <w:lang w:val="fi-FI" w:eastAsia="sv-FI"/>
              </w:rPr>
            </w:pPr>
            <w:r w:rsidRPr="00D86354">
              <w:rPr>
                <w:rFonts w:eastAsia="Times New Roman" w:cstheme="minorHAnsi"/>
                <w:i/>
                <w:lang w:val="fi-FI" w:eastAsia="sv-FI"/>
              </w:rPr>
              <w:t>Oikeus rajoittaa tiedon käsittelyä:</w:t>
            </w:r>
          </w:p>
          <w:p w:rsidR="00D86354" w:rsidRPr="00D86354" w:rsidRDefault="00D86354" w:rsidP="00D86354">
            <w:pPr>
              <w:spacing w:before="100" w:beforeAutospacing="1" w:after="100" w:afterAutospacing="1"/>
              <w:rPr>
                <w:rFonts w:eastAsia="Times New Roman" w:cstheme="minorHAnsi"/>
                <w:lang w:val="fi-FI" w:eastAsia="sv-FI"/>
              </w:rPr>
            </w:pPr>
            <w:r w:rsidRPr="00D86354">
              <w:rPr>
                <w:rFonts w:eastAsia="Times New Roman" w:cstheme="minorHAnsi"/>
                <w:lang w:val="fi-FI" w:eastAsia="sv-FI"/>
              </w:rPr>
              <w:t xml:space="preserve">Rekisteröity voi pyytää meitä rajoittamaan tiettyjen henkilötietojen käsittelyjä. </w:t>
            </w:r>
          </w:p>
          <w:p w:rsidR="00D86354" w:rsidRPr="00D86354" w:rsidRDefault="00D86354" w:rsidP="00D86354">
            <w:pPr>
              <w:spacing w:before="100" w:beforeAutospacing="1" w:after="100" w:afterAutospacing="1"/>
              <w:rPr>
                <w:rFonts w:eastAsia="Times New Roman" w:cstheme="minorHAnsi"/>
                <w:i/>
                <w:lang w:val="fi-FI" w:eastAsia="sv-FI"/>
              </w:rPr>
            </w:pPr>
            <w:r w:rsidRPr="00D86354">
              <w:rPr>
                <w:rFonts w:eastAsia="Times New Roman" w:cstheme="minorHAnsi"/>
                <w:i/>
                <w:lang w:val="fi-FI" w:eastAsia="sv-FI"/>
              </w:rPr>
              <w:t>Oikeus siirtää tiedot järjestelmästä toiseen:</w:t>
            </w:r>
          </w:p>
          <w:p w:rsidR="00D86354" w:rsidRPr="00D86354" w:rsidRDefault="00D86354" w:rsidP="00D86354">
            <w:pPr>
              <w:spacing w:before="100" w:beforeAutospacing="1" w:after="100" w:afterAutospacing="1"/>
              <w:rPr>
                <w:rFonts w:eastAsia="Times New Roman" w:cstheme="minorHAnsi"/>
                <w:lang w:val="fi-FI" w:eastAsia="sv-FI"/>
              </w:rPr>
            </w:pPr>
            <w:r w:rsidRPr="00D86354">
              <w:rPr>
                <w:rFonts w:eastAsia="Times New Roman" w:cstheme="minorHAnsi"/>
                <w:lang w:val="fi-FI" w:eastAsia="sv-FI"/>
              </w:rPr>
              <w:t>Rekisteröidyillä on oikeus saada rekisteröidyn henkilötiedot meiltä jäsennellyssä ja yleisesti käytetyssä muodossa.</w:t>
            </w:r>
          </w:p>
          <w:p w:rsidR="00D86354" w:rsidRPr="00D86354" w:rsidRDefault="00D86354" w:rsidP="00D86354">
            <w:pPr>
              <w:spacing w:before="100" w:beforeAutospacing="1" w:after="100" w:afterAutospacing="1"/>
              <w:rPr>
                <w:rFonts w:eastAsia="Times New Roman" w:cstheme="minorHAnsi"/>
                <w:i/>
                <w:lang w:val="fi-FI" w:eastAsia="sv-FI"/>
              </w:rPr>
            </w:pPr>
            <w:r w:rsidRPr="00D86354">
              <w:rPr>
                <w:rFonts w:eastAsia="Times New Roman" w:cstheme="minorHAnsi"/>
                <w:i/>
                <w:lang w:val="fi-FI" w:eastAsia="sv-FI"/>
              </w:rPr>
              <w:t>Oikeuksien käyttäminen:</w:t>
            </w:r>
          </w:p>
          <w:p w:rsidR="0036028A" w:rsidRPr="00031E63" w:rsidRDefault="00D86354" w:rsidP="0036028A">
            <w:pPr>
              <w:spacing w:before="100" w:beforeAutospacing="1" w:after="100" w:afterAutospacing="1"/>
              <w:rPr>
                <w:rFonts w:eastAsia="Times New Roman" w:cstheme="minorHAnsi"/>
                <w:lang w:val="fi-FI" w:eastAsia="sv-FI"/>
              </w:rPr>
            </w:pPr>
            <w:proofErr w:type="gramStart"/>
            <w:r w:rsidRPr="00D86354">
              <w:rPr>
                <w:rFonts w:eastAsia="Times New Roman" w:cstheme="minorHAnsi"/>
                <w:lang w:val="fi-FI" w:eastAsia="sv-FI"/>
              </w:rPr>
              <w:t>Voit käyttää oikeuksiasi lähettämällä kirjeen sisältäen nimesi</w:t>
            </w:r>
            <w:proofErr w:type="gramEnd"/>
            <w:r w:rsidRPr="00D86354">
              <w:rPr>
                <w:rFonts w:eastAsia="Times New Roman" w:cstheme="minorHAnsi"/>
                <w:lang w:val="fi-FI" w:eastAsia="sv-FI"/>
              </w:rPr>
              <w:t>, osoitteesi, puhelinnumerosi ja kopion voimassaolevasta henkilöllisyystodistuksesta ylläolevaan</w:t>
            </w:r>
            <w:r w:rsidRPr="00D86354">
              <w:rPr>
                <w:rFonts w:ascii="Times New Roman" w:eastAsia="Times New Roman" w:hAnsi="Times New Roman" w:cs="Times New Roman"/>
                <w:sz w:val="24"/>
                <w:szCs w:val="24"/>
                <w:lang w:val="fi-FI" w:eastAsia="sv-FI"/>
              </w:rPr>
              <w:t xml:space="preserve"> </w:t>
            </w:r>
            <w:r w:rsidRPr="00D86354">
              <w:rPr>
                <w:rFonts w:eastAsia="Times New Roman" w:cstheme="minorHAnsi"/>
                <w:lang w:val="fi-FI" w:eastAsia="sv-FI"/>
              </w:rPr>
              <w:t>osoitteeseen. Voimme pyytää lisätietoja, jotka ovat tarpeen henkilöllisyytesi tarkistamiseen. Suoritamme pyyntösi</w:t>
            </w:r>
            <w:r w:rsidRPr="00D86354">
              <w:rPr>
                <w:rFonts w:ascii="Times New Roman" w:eastAsia="Times New Roman" w:hAnsi="Times New Roman" w:cs="Times New Roman"/>
                <w:sz w:val="24"/>
                <w:szCs w:val="24"/>
                <w:lang w:val="fi-FI" w:eastAsia="sv-FI"/>
              </w:rPr>
              <w:t xml:space="preserve"> </w:t>
            </w:r>
            <w:r w:rsidRPr="00D86354">
              <w:rPr>
                <w:rFonts w:eastAsia="Times New Roman" w:cstheme="minorHAnsi"/>
                <w:lang w:val="fi-FI" w:eastAsia="sv-FI"/>
              </w:rPr>
              <w:t>mukaiset toimenpiteet,</w:t>
            </w:r>
            <w:r w:rsidRPr="00D86354">
              <w:rPr>
                <w:rFonts w:ascii="Times New Roman" w:eastAsia="Times New Roman" w:hAnsi="Times New Roman" w:cs="Times New Roman"/>
                <w:sz w:val="24"/>
                <w:szCs w:val="24"/>
                <w:lang w:val="fi-FI" w:eastAsia="sv-FI"/>
              </w:rPr>
              <w:t xml:space="preserve"> </w:t>
            </w:r>
            <w:r w:rsidRPr="00D86354">
              <w:rPr>
                <w:rFonts w:eastAsia="Times New Roman" w:cstheme="minorHAnsi"/>
                <w:lang w:val="fi-FI" w:eastAsia="sv-FI"/>
              </w:rPr>
              <w:t>mikäli meillä ei ole oikeutettua tai lakisääteistä syytä olla toteuttamatta pyyntöäsi. Voimme hylätä pyynnöt, jotka toistuvat kohtuuttoman usein, ovat liiallisia tai jotka ovat perusteettomia. Mikäli koet henkilötietojesi käsittelymme olevan ristiriidassa voimassaolevan lainsäädännön kanssa, voit tehdä valituksen paikalliselle tietosuojaviranomaiselle.</w:t>
            </w:r>
            <w:bookmarkStart w:id="0" w:name="_GoBack"/>
            <w:bookmarkEnd w:id="0"/>
          </w:p>
          <w:p w:rsidR="0036028A" w:rsidRPr="00D86354" w:rsidRDefault="0036028A" w:rsidP="0036028A">
            <w:pPr>
              <w:rPr>
                <w:lang w:val="fi-FI"/>
              </w:rPr>
            </w:pPr>
            <w:r w:rsidRPr="00D86354">
              <w:rPr>
                <w:lang w:val="fi-FI"/>
              </w:rPr>
              <w:tab/>
            </w:r>
            <w:r w:rsidRPr="00D86354">
              <w:rPr>
                <w:lang w:val="fi-FI"/>
              </w:rPr>
              <w:tab/>
            </w:r>
          </w:p>
          <w:p w:rsidR="00BD7D14" w:rsidRPr="00D86354" w:rsidRDefault="00BD7D14" w:rsidP="00763E7D">
            <w:pPr>
              <w:rPr>
                <w:lang w:val="fi-FI"/>
              </w:rPr>
            </w:pPr>
          </w:p>
        </w:tc>
      </w:tr>
    </w:tbl>
    <w:p w:rsidR="00A3492E" w:rsidRPr="00D86354" w:rsidRDefault="00A3492E">
      <w:pPr>
        <w:rPr>
          <w:lang w:val="fi-FI"/>
        </w:rPr>
      </w:pPr>
    </w:p>
    <w:p w:rsidR="00DC1A80" w:rsidRPr="00D86354" w:rsidRDefault="00DC1A80">
      <w:pPr>
        <w:rPr>
          <w:lang w:val="fi-FI"/>
        </w:rPr>
      </w:pPr>
    </w:p>
    <w:sectPr w:rsidR="00DC1A80" w:rsidRPr="00D8635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E7D" w:rsidRDefault="00763E7D" w:rsidP="00763E7D">
      <w:pPr>
        <w:spacing w:after="0" w:line="240" w:lineRule="auto"/>
      </w:pPr>
      <w:r>
        <w:separator/>
      </w:r>
    </w:p>
  </w:endnote>
  <w:endnote w:type="continuationSeparator" w:id="0">
    <w:p w:rsidR="00763E7D" w:rsidRDefault="00763E7D" w:rsidP="0076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E7D" w:rsidRDefault="00763E7D" w:rsidP="00763E7D">
      <w:pPr>
        <w:spacing w:after="0" w:line="240" w:lineRule="auto"/>
      </w:pPr>
      <w:r>
        <w:separator/>
      </w:r>
    </w:p>
  </w:footnote>
  <w:footnote w:type="continuationSeparator" w:id="0">
    <w:p w:rsidR="00763E7D" w:rsidRDefault="00763E7D" w:rsidP="0076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AA" w:rsidRPr="006756B8" w:rsidRDefault="00763E7D" w:rsidP="006756B8">
    <w:pPr>
      <w:ind w:left="2608" w:firstLine="1304"/>
      <w:rPr>
        <w:b/>
        <w:sz w:val="28"/>
        <w:szCs w:val="28"/>
        <w:lang w:val="fi-FI"/>
      </w:rPr>
    </w:pPr>
    <w:r>
      <w:rPr>
        <w:noProof/>
        <w:lang w:eastAsia="sv-FI"/>
      </w:rPr>
      <w:drawing>
        <wp:anchor distT="0" distB="0" distL="0" distR="0" simplePos="0" relativeHeight="251659264" behindDoc="1" locked="0" layoutInCell="1" allowOverlap="1" wp14:anchorId="22427300" wp14:editId="6A429419">
          <wp:simplePos x="0" y="0"/>
          <wp:positionH relativeFrom="margin">
            <wp:align>left</wp:align>
          </wp:positionH>
          <wp:positionV relativeFrom="page">
            <wp:posOffset>374650</wp:posOffset>
          </wp:positionV>
          <wp:extent cx="443865" cy="6750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43865" cy="675097"/>
                  </a:xfrm>
                  <a:prstGeom prst="rect">
                    <a:avLst/>
                  </a:prstGeom>
                </pic:spPr>
              </pic:pic>
            </a:graphicData>
          </a:graphic>
          <wp14:sizeRelH relativeFrom="margin">
            <wp14:pctWidth>0</wp14:pctWidth>
          </wp14:sizeRelH>
          <wp14:sizeRelV relativeFrom="margin">
            <wp14:pctHeight>0</wp14:pctHeight>
          </wp14:sizeRelV>
        </wp:anchor>
      </w:drawing>
    </w:r>
    <w:r w:rsidR="00AA229B" w:rsidRPr="006756B8">
      <w:rPr>
        <w:b/>
        <w:sz w:val="28"/>
        <w:szCs w:val="28"/>
        <w:lang w:val="fi-FI"/>
      </w:rPr>
      <w:t>TIETOSUOJASELOSTE</w:t>
    </w:r>
    <w:r w:rsidRPr="006756B8">
      <w:rPr>
        <w:b/>
        <w:sz w:val="28"/>
        <w:szCs w:val="28"/>
        <w:lang w:val="fi-FI"/>
      </w:rPr>
      <w:t xml:space="preserve"> </w:t>
    </w:r>
  </w:p>
  <w:p w:rsidR="00AA229B" w:rsidRDefault="006236AA" w:rsidP="00AA229B">
    <w:pPr>
      <w:rPr>
        <w:lang w:val="fi-FI"/>
      </w:rPr>
    </w:pPr>
    <w:r w:rsidRPr="006756B8">
      <w:rPr>
        <w:b/>
        <w:sz w:val="28"/>
        <w:szCs w:val="28"/>
        <w:lang w:val="fi-FI"/>
      </w:rPr>
      <w:t xml:space="preserve">                          </w:t>
    </w:r>
    <w:r w:rsidR="006756B8">
      <w:rPr>
        <w:b/>
        <w:sz w:val="28"/>
        <w:szCs w:val="28"/>
        <w:lang w:val="fi-FI"/>
      </w:rPr>
      <w:tab/>
    </w:r>
    <w:r w:rsidR="006756B8">
      <w:rPr>
        <w:rFonts w:eastAsia="Times New Roman" w:cstheme="minorHAnsi"/>
        <w:b/>
        <w:sz w:val="24"/>
        <w:szCs w:val="24"/>
        <w:lang w:val="fi-FI" w:eastAsia="sv-FI"/>
      </w:rPr>
      <w:t>sidonnaisuusrekisteri kuntalain</w:t>
    </w:r>
    <w:r w:rsidRPr="00AA229B">
      <w:rPr>
        <w:rFonts w:eastAsia="Times New Roman" w:cstheme="minorHAnsi"/>
        <w:b/>
        <w:sz w:val="24"/>
        <w:szCs w:val="24"/>
        <w:lang w:val="fi-FI" w:eastAsia="sv-FI"/>
      </w:rPr>
      <w:t xml:space="preserve"> 84 § </w:t>
    </w:r>
    <w:r w:rsidR="006756B8">
      <w:rPr>
        <w:rFonts w:eastAsia="Times New Roman" w:cstheme="minorHAnsi"/>
        <w:b/>
        <w:sz w:val="24"/>
        <w:szCs w:val="24"/>
        <w:lang w:val="fi-FI" w:eastAsia="sv-FI"/>
      </w:rPr>
      <w:t>mukaan</w:t>
    </w:r>
    <w:r w:rsidRPr="00AA229B">
      <w:rPr>
        <w:rFonts w:eastAsia="Times New Roman" w:cstheme="minorHAnsi"/>
        <w:b/>
        <w:sz w:val="24"/>
        <w:szCs w:val="24"/>
        <w:lang w:val="fi-FI" w:eastAsia="sv-FI"/>
      </w:rPr>
      <w:br/>
    </w:r>
  </w:p>
  <w:p w:rsidR="00763E7D" w:rsidRPr="00AA229B" w:rsidRDefault="00AA229B" w:rsidP="00AA229B">
    <w:pPr>
      <w:rPr>
        <w:b/>
        <w:sz w:val="28"/>
        <w:szCs w:val="28"/>
        <w:lang w:val="fi-FI"/>
      </w:rPr>
    </w:pPr>
    <w:r w:rsidRPr="00AA229B">
      <w:rPr>
        <w:lang w:val="fi-FI"/>
      </w:rPr>
      <w:t>Seloste henkilötietojen käsittelytoimista ja rekisteröidyn oikeuksista</w:t>
    </w:r>
    <w:r w:rsidR="006756B8">
      <w:rPr>
        <w:lang w:val="fi-FI"/>
      </w:rPr>
      <w:t xml:space="preserve"> </w:t>
    </w:r>
    <w:r w:rsidRPr="00AA229B">
      <w:rPr>
        <w:lang w:val="fi-FI"/>
      </w:rPr>
      <w:t>EU:n yleinen tietosuoja-asetus (2016/679)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1AFE"/>
    <w:multiLevelType w:val="multilevel"/>
    <w:tmpl w:val="5C8C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53455F"/>
    <w:multiLevelType w:val="multilevel"/>
    <w:tmpl w:val="2C72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4"/>
    <w:rsid w:val="00031E63"/>
    <w:rsid w:val="00052593"/>
    <w:rsid w:val="000C31C8"/>
    <w:rsid w:val="0036028A"/>
    <w:rsid w:val="00363570"/>
    <w:rsid w:val="004F4682"/>
    <w:rsid w:val="005A0F1F"/>
    <w:rsid w:val="006236AA"/>
    <w:rsid w:val="0065060E"/>
    <w:rsid w:val="006646FE"/>
    <w:rsid w:val="006756B8"/>
    <w:rsid w:val="00692344"/>
    <w:rsid w:val="00763E7D"/>
    <w:rsid w:val="008A016E"/>
    <w:rsid w:val="008B392D"/>
    <w:rsid w:val="009172DA"/>
    <w:rsid w:val="009342B8"/>
    <w:rsid w:val="00A3492E"/>
    <w:rsid w:val="00AA229B"/>
    <w:rsid w:val="00B75BF4"/>
    <w:rsid w:val="00BD7D14"/>
    <w:rsid w:val="00CC1656"/>
    <w:rsid w:val="00CD5C3F"/>
    <w:rsid w:val="00D86354"/>
    <w:rsid w:val="00DA387E"/>
    <w:rsid w:val="00DC1A80"/>
    <w:rsid w:val="00EE506D"/>
    <w:rsid w:val="00FC118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6776"/>
  <w15:chartTrackingRefBased/>
  <w15:docId w15:val="{7E59FC67-D5A4-4270-B695-BBDA4592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A34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FI"/>
    </w:rPr>
  </w:style>
  <w:style w:type="paragraph" w:styleId="Rubrik2">
    <w:name w:val="heading 2"/>
    <w:basedOn w:val="Normal"/>
    <w:link w:val="Rubrik2Char"/>
    <w:uiPriority w:val="9"/>
    <w:qFormat/>
    <w:rsid w:val="00A3492E"/>
    <w:pPr>
      <w:spacing w:before="100" w:beforeAutospacing="1" w:after="100" w:afterAutospacing="1" w:line="240" w:lineRule="auto"/>
      <w:outlineLvl w:val="1"/>
    </w:pPr>
    <w:rPr>
      <w:rFonts w:ascii="Times New Roman" w:eastAsia="Times New Roman" w:hAnsi="Times New Roman" w:cs="Times New Roman"/>
      <w:b/>
      <w:bCs/>
      <w:sz w:val="36"/>
      <w:szCs w:val="36"/>
      <w:lang w:eastAsia="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D7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63E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3E7D"/>
  </w:style>
  <w:style w:type="paragraph" w:styleId="Sidfot">
    <w:name w:val="footer"/>
    <w:basedOn w:val="Normal"/>
    <w:link w:val="SidfotChar"/>
    <w:uiPriority w:val="99"/>
    <w:unhideWhenUsed/>
    <w:rsid w:val="00763E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3E7D"/>
  </w:style>
  <w:style w:type="character" w:styleId="Hyperlnk">
    <w:name w:val="Hyperlink"/>
    <w:basedOn w:val="Standardstycketeckensnitt"/>
    <w:uiPriority w:val="99"/>
    <w:unhideWhenUsed/>
    <w:rsid w:val="008B392D"/>
    <w:rPr>
      <w:color w:val="0563C1" w:themeColor="hyperlink"/>
      <w:u w:val="single"/>
    </w:rPr>
  </w:style>
  <w:style w:type="character" w:customStyle="1" w:styleId="Rubrik1Char">
    <w:name w:val="Rubrik 1 Char"/>
    <w:basedOn w:val="Standardstycketeckensnitt"/>
    <w:link w:val="Rubrik1"/>
    <w:uiPriority w:val="9"/>
    <w:rsid w:val="00A3492E"/>
    <w:rPr>
      <w:rFonts w:ascii="Times New Roman" w:eastAsia="Times New Roman" w:hAnsi="Times New Roman" w:cs="Times New Roman"/>
      <w:b/>
      <w:bCs/>
      <w:kern w:val="36"/>
      <w:sz w:val="48"/>
      <w:szCs w:val="48"/>
      <w:lang w:eastAsia="sv-FI"/>
    </w:rPr>
  </w:style>
  <w:style w:type="character" w:customStyle="1" w:styleId="Rubrik2Char">
    <w:name w:val="Rubrik 2 Char"/>
    <w:basedOn w:val="Standardstycketeckensnitt"/>
    <w:link w:val="Rubrik2"/>
    <w:uiPriority w:val="9"/>
    <w:rsid w:val="00A3492E"/>
    <w:rPr>
      <w:rFonts w:ascii="Times New Roman" w:eastAsia="Times New Roman" w:hAnsi="Times New Roman" w:cs="Times New Roman"/>
      <w:b/>
      <w:bCs/>
      <w:sz w:val="36"/>
      <w:szCs w:val="36"/>
      <w:lang w:eastAsia="sv-FI"/>
    </w:rPr>
  </w:style>
  <w:style w:type="paragraph" w:styleId="Normalwebb">
    <w:name w:val="Normal (Web)"/>
    <w:basedOn w:val="Normal"/>
    <w:uiPriority w:val="99"/>
    <w:semiHidden/>
    <w:unhideWhenUsed/>
    <w:rsid w:val="00A3492E"/>
    <w:pPr>
      <w:spacing w:before="100" w:beforeAutospacing="1" w:after="100" w:afterAutospacing="1" w:line="240" w:lineRule="auto"/>
    </w:pPr>
    <w:rPr>
      <w:rFonts w:ascii="Times New Roman" w:eastAsia="Times New Roman" w:hAnsi="Times New Roman" w:cs="Times New Roman"/>
      <w:sz w:val="24"/>
      <w:szCs w:val="24"/>
      <w:lang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71102">
      <w:bodyDiv w:val="1"/>
      <w:marLeft w:val="0"/>
      <w:marRight w:val="0"/>
      <w:marTop w:val="0"/>
      <w:marBottom w:val="0"/>
      <w:divBdr>
        <w:top w:val="none" w:sz="0" w:space="0" w:color="auto"/>
        <w:left w:val="none" w:sz="0" w:space="0" w:color="auto"/>
        <w:bottom w:val="none" w:sz="0" w:space="0" w:color="auto"/>
        <w:right w:val="none" w:sz="0" w:space="0" w:color="auto"/>
      </w:divBdr>
    </w:div>
    <w:div w:id="437722300">
      <w:bodyDiv w:val="1"/>
      <w:marLeft w:val="0"/>
      <w:marRight w:val="0"/>
      <w:marTop w:val="0"/>
      <w:marBottom w:val="0"/>
      <w:divBdr>
        <w:top w:val="none" w:sz="0" w:space="0" w:color="auto"/>
        <w:left w:val="none" w:sz="0" w:space="0" w:color="auto"/>
        <w:bottom w:val="none" w:sz="0" w:space="0" w:color="auto"/>
        <w:right w:val="none" w:sz="0" w:space="0" w:color="auto"/>
      </w:divBdr>
    </w:div>
    <w:div w:id="986084064">
      <w:bodyDiv w:val="1"/>
      <w:marLeft w:val="0"/>
      <w:marRight w:val="0"/>
      <w:marTop w:val="0"/>
      <w:marBottom w:val="0"/>
      <w:divBdr>
        <w:top w:val="none" w:sz="0" w:space="0" w:color="auto"/>
        <w:left w:val="none" w:sz="0" w:space="0" w:color="auto"/>
        <w:bottom w:val="none" w:sz="0" w:space="0" w:color="auto"/>
        <w:right w:val="none" w:sz="0" w:space="0" w:color="auto"/>
      </w:divBdr>
    </w:div>
    <w:div w:id="1356737753">
      <w:bodyDiv w:val="1"/>
      <w:marLeft w:val="0"/>
      <w:marRight w:val="0"/>
      <w:marTop w:val="0"/>
      <w:marBottom w:val="0"/>
      <w:divBdr>
        <w:top w:val="none" w:sz="0" w:space="0" w:color="auto"/>
        <w:left w:val="none" w:sz="0" w:space="0" w:color="auto"/>
        <w:bottom w:val="none" w:sz="0" w:space="0" w:color="auto"/>
        <w:right w:val="none" w:sz="0" w:space="0" w:color="auto"/>
      </w:divBdr>
    </w:div>
    <w:div w:id="1965381619">
      <w:bodyDiv w:val="1"/>
      <w:marLeft w:val="0"/>
      <w:marRight w:val="0"/>
      <w:marTop w:val="0"/>
      <w:marBottom w:val="0"/>
      <w:divBdr>
        <w:top w:val="none" w:sz="0" w:space="0" w:color="auto"/>
        <w:left w:val="none" w:sz="0" w:space="0" w:color="auto"/>
        <w:bottom w:val="none" w:sz="0" w:space="0" w:color="auto"/>
        <w:right w:val="none" w:sz="0" w:space="0" w:color="auto"/>
      </w:divBdr>
    </w:div>
    <w:div w:id="2074113700">
      <w:bodyDiv w:val="1"/>
      <w:marLeft w:val="0"/>
      <w:marRight w:val="0"/>
      <w:marTop w:val="0"/>
      <w:marBottom w:val="0"/>
      <w:divBdr>
        <w:top w:val="none" w:sz="0" w:space="0" w:color="auto"/>
        <w:left w:val="none" w:sz="0" w:space="0" w:color="auto"/>
        <w:bottom w:val="none" w:sz="0" w:space="0" w:color="auto"/>
        <w:right w:val="none" w:sz="0" w:space="0" w:color="auto"/>
      </w:divBdr>
      <w:divsChild>
        <w:div w:id="904071081">
          <w:marLeft w:val="0"/>
          <w:marRight w:val="0"/>
          <w:marTop w:val="0"/>
          <w:marBottom w:val="0"/>
          <w:divBdr>
            <w:top w:val="none" w:sz="0" w:space="0" w:color="auto"/>
            <w:left w:val="none" w:sz="0" w:space="0" w:color="auto"/>
            <w:bottom w:val="none" w:sz="0" w:space="0" w:color="auto"/>
            <w:right w:val="none" w:sz="0" w:space="0" w:color="auto"/>
          </w:divBdr>
          <w:divsChild>
            <w:div w:id="12809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denkaarlepyyn.kaupunki@uusikaarlepyy.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kotka-bystedt@nykarleby.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358504718625" TargetMode="External"/><Relationship Id="rId4" Type="http://schemas.openxmlformats.org/officeDocument/2006/relationships/webSettings" Target="webSettings.xml"/><Relationship Id="rId9" Type="http://schemas.openxmlformats.org/officeDocument/2006/relationships/hyperlink" Target="mailto:camilla.hogdahl-pasanen@nykarleby.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781</Words>
  <Characters>4142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Nykarleby stad</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Nykarleby stad</dc:creator>
  <cp:keywords/>
  <dc:description/>
  <cp:lastModifiedBy>Nykarleby stad</cp:lastModifiedBy>
  <cp:revision>12</cp:revision>
  <dcterms:created xsi:type="dcterms:W3CDTF">2021-04-30T07:55:00Z</dcterms:created>
  <dcterms:modified xsi:type="dcterms:W3CDTF">2021-04-30T08:20:00Z</dcterms:modified>
</cp:coreProperties>
</file>